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84B4C06CE2134A03B9F311794ADCE7D4"/>
        </w:placeholder>
        <w:temporary/>
        <w:showingPlcHdr/>
        <w15:appearance w15:val="hidden"/>
      </w:sdtPr>
      <w:sdtContent>
        <w:p w14:paraId="4C969470" w14:textId="77777777" w:rsidR="00A00F79" w:rsidRPr="003F424A" w:rsidRDefault="00A00F79"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057E83">
            <w:rPr>
              <w:rFonts w:asciiTheme="minorHAnsi" w:hAnsiTheme="minorHAnsi" w:cstheme="minorHAnsi"/>
              <w:b/>
              <w:bCs/>
              <w:color w:val="FFFFFF" w:themeColor="background1"/>
              <w:spacing w:val="0"/>
              <w:sz w:val="36"/>
              <w:szCs w:val="36"/>
              <w:shd w:val="clear" w:color="auto" w:fill="E2BDCA"/>
            </w:rPr>
            <w:t xml:space="preserve">Unit 2 </w:t>
          </w:r>
          <w:r w:rsidRPr="00057E83">
            <w:rPr>
              <w:rFonts w:asciiTheme="minorHAnsi" w:hAnsiTheme="minorHAnsi" w:cstheme="minorHAnsi"/>
              <w:b/>
              <w:bCs/>
              <w:color w:val="FFFFFF" w:themeColor="background1"/>
              <w:spacing w:val="0"/>
              <w:sz w:val="36"/>
              <w:szCs w:val="36"/>
              <w:shd w:val="clear" w:color="auto" w:fill="E2BDCA"/>
            </w:rPr>
            <w:br/>
            <w:t>Listen and Discuss</w:t>
          </w:r>
        </w:p>
      </w:sdtContent>
    </w:sdt>
    <w:p w14:paraId="47C95F55" w14:textId="77777777" w:rsidR="00A00F79" w:rsidRPr="003F424A" w:rsidRDefault="00A00F79" w:rsidP="00107A0C">
      <w:pPr>
        <w:pStyle w:val="Title"/>
        <w:spacing w:after="0"/>
        <w:ind w:right="-630"/>
        <w:rPr>
          <w:sz w:val="12"/>
          <w:szCs w:val="12"/>
        </w:rPr>
      </w:pPr>
    </w:p>
    <w:p w14:paraId="135B272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AF9025E" w14:textId="77777777" w:rsidR="00A00F79" w:rsidRPr="00DB20CA" w:rsidRDefault="00A00F79" w:rsidP="00107A0C">
      <w:pPr>
        <w:pStyle w:val="Title"/>
        <w:spacing w:after="0"/>
        <w:ind w:right="-630"/>
        <w:rPr>
          <w:sz w:val="12"/>
          <w:szCs w:val="12"/>
        </w:rPr>
      </w:pPr>
    </w:p>
    <w:sdt>
      <w:sdtPr>
        <w:alias w:val="التهيئة"/>
        <w:tag w:val="التهيئة"/>
        <w:id w:val="1811128414"/>
        <w:lock w:val="contentLocked"/>
        <w:placeholder>
          <w:docPart w:val="F1B86E6318E540F184E0437BB5BE45F1"/>
        </w:placeholder>
        <w:temporary/>
        <w:showingPlcHdr/>
        <w15:appearance w15:val="hidden"/>
      </w:sdtPr>
      <w:sdtContent>
        <w:p w14:paraId="2DDCA0C6" w14:textId="1134C2F0" w:rsidR="00A00F79" w:rsidRDefault="00B923A0" w:rsidP="00107A0C">
          <w:pPr>
            <w:shd w:val="clear" w:color="auto" w:fill="F1F1F1"/>
            <w:autoSpaceDE w:val="0"/>
            <w:autoSpaceDN w:val="0"/>
            <w:adjustRightInd w:val="0"/>
            <w:spacing w:after="0" w:line="240" w:lineRule="auto"/>
          </w:pPr>
          <w:r w:rsidRPr="00B923A0">
            <w:t>With books closed, ask students about what kinds of crimes are common in their community and about recent crimes they’ve seen in the news. As students talk, make some notes on the board about crime words that come up in the discussion, such as steal, hijack, robber, burglar, thief, theft. Also include words related to law enforcement, such as police, prison, jail, and sentence.</w:t>
          </w:r>
        </w:p>
      </w:sdtContent>
    </w:sdt>
    <w:p w14:paraId="0410907E" w14:textId="77777777" w:rsidR="00A00F79" w:rsidRPr="00DB20CA" w:rsidRDefault="00A00F79" w:rsidP="00107A0C">
      <w:pPr>
        <w:pStyle w:val="Title"/>
        <w:spacing w:after="0"/>
        <w:ind w:right="-630"/>
        <w:rPr>
          <w:sz w:val="12"/>
          <w:szCs w:val="12"/>
        </w:rPr>
      </w:pPr>
    </w:p>
    <w:p w14:paraId="0A83ECF8"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226AC9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25575F5CD687464B9AE8519F44C17C9B"/>
        </w:placeholder>
        <w:temporary/>
        <w:showingPlcHdr/>
        <w15:appearance w15:val="hidden"/>
      </w:sdtPr>
      <w:sdtContent>
        <w:p w14:paraId="20B866DD" w14:textId="5CD63676" w:rsidR="00A00F79" w:rsidRDefault="00B923A0" w:rsidP="00107A0C">
          <w:pPr>
            <w:pStyle w:val="Subtitle"/>
            <w:shd w:val="clear" w:color="auto" w:fill="F1F1F1"/>
            <w:spacing w:after="0" w:line="240" w:lineRule="auto"/>
            <w:jc w:val="left"/>
          </w:pPr>
          <w:r w:rsidRPr="00B923A0">
            <w:rPr>
              <w:rFonts w:ascii="Calibri" w:hAnsi="Calibri" w:cs="Calibri"/>
              <w:spacing w:val="0"/>
              <w:szCs w:val="24"/>
            </w:rPr>
            <w:t>decline  authorized  to abandon  inmate  misdemeanor  hijack</w:t>
          </w:r>
        </w:p>
      </w:sdtContent>
    </w:sdt>
    <w:p w14:paraId="5D4EFABC"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9F5F5F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BE994EB"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02B7D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EC3F74F4386E40C8A74B2C14875A52C0"/>
          </w:placeholder>
          <w:temporary/>
          <w:showingPlcHdr/>
          <w15:appearance w15:val="hidden"/>
        </w:sdtPr>
        <w:sdtContent>
          <w:r w:rsidR="00A00F79" w:rsidRPr="003F1316">
            <w:rPr>
              <w:rFonts w:ascii="Calibri" w:hAnsi="Calibri" w:cs="Calibri"/>
              <w:spacing w:val="0"/>
            </w:rPr>
            <w:t>Concentration  -  Comprehension  -  Analysis of information  -  Application</w:t>
          </w:r>
        </w:sdtContent>
      </w:sdt>
    </w:p>
    <w:p w14:paraId="72537CFB" w14:textId="77777777" w:rsidR="00A00F79" w:rsidRPr="00DB20CA" w:rsidRDefault="00A00F79" w:rsidP="00107A0C">
      <w:pPr>
        <w:pStyle w:val="Subtitle"/>
        <w:spacing w:after="0" w:line="240" w:lineRule="auto"/>
        <w:ind w:right="-284"/>
        <w:jc w:val="left"/>
        <w:rPr>
          <w:sz w:val="12"/>
          <w:szCs w:val="12"/>
        </w:rPr>
      </w:pPr>
    </w:p>
    <w:p w14:paraId="07EEAD23"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6A74C63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654B55753C0341ECA0A4A3DF69B3C829"/>
        </w:placeholder>
        <w:temporary/>
        <w:showingPlcHdr/>
        <w15:appearance w15:val="hidden"/>
      </w:sdtPr>
      <w:sdtContent>
        <w:p w14:paraId="45F2F690" w14:textId="1B674F9B" w:rsidR="00A00F79" w:rsidRPr="0019465A" w:rsidRDefault="00B923A0" w:rsidP="0019465A">
          <w:pPr>
            <w:pStyle w:val="Subtitle"/>
            <w:shd w:val="clear" w:color="auto" w:fill="F1F1F1"/>
            <w:spacing w:after="0" w:line="240" w:lineRule="auto"/>
            <w:jc w:val="left"/>
            <w:rPr>
              <w:rFonts w:ascii="Calibri" w:hAnsi="Calibri" w:cs="Calibri"/>
              <w:spacing w:val="0"/>
            </w:rPr>
          </w:pPr>
          <w:r w:rsidRPr="00B923A0">
            <w:rPr>
              <w:rFonts w:ascii="Calibri" w:hAnsi="Calibri" w:cs="Calibri"/>
              <w:spacing w:val="0"/>
            </w:rPr>
            <w:t>Have students tell their story to a partner. They should include as many details as possible. Ask two or three volunteers to tell their stories to the whole class.</w:t>
          </w:r>
        </w:p>
      </w:sdtContent>
    </w:sdt>
    <w:p w14:paraId="576E25D6" w14:textId="77777777" w:rsidR="00A00F79" w:rsidRPr="00A54F74" w:rsidRDefault="00A00F79" w:rsidP="00107A0C">
      <w:pPr>
        <w:spacing w:after="0" w:line="240" w:lineRule="auto"/>
        <w:rPr>
          <w:rFonts w:eastAsiaTheme="minorEastAsia" w:cstheme="minorHAnsi"/>
          <w:spacing w:val="15"/>
          <w:sz w:val="16"/>
          <w:szCs w:val="16"/>
          <w:rtl/>
        </w:rPr>
      </w:pPr>
    </w:p>
    <w:sdt>
      <w:sdtPr>
        <w:id w:val="969169713"/>
        <w:lock w:val="contentLocked"/>
        <w:placeholder>
          <w:docPart w:val="CEE4ABC10B344462A1A40535CBB586F5"/>
        </w:placeholder>
        <w:temporary/>
        <w:showingPlcHdr/>
        <w15:appearance w15:val="hidden"/>
      </w:sdtPr>
      <w:sdtContent>
        <w:p w14:paraId="37AE628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05A796" w14:textId="77777777" w:rsidR="00A00F79" w:rsidRPr="00A54F74" w:rsidRDefault="00A00F79" w:rsidP="00107A0C">
      <w:pPr>
        <w:spacing w:after="0" w:line="240" w:lineRule="auto"/>
        <w:rPr>
          <w:sz w:val="16"/>
          <w:szCs w:val="16"/>
        </w:rPr>
      </w:pPr>
    </w:p>
    <w:p w14:paraId="4BFAEC39" w14:textId="77777777" w:rsidR="00A00F79" w:rsidRPr="00A54F74" w:rsidRDefault="00A00F79" w:rsidP="00107A0C">
      <w:pPr>
        <w:spacing w:after="0" w:line="240" w:lineRule="auto"/>
        <w:rPr>
          <w:sz w:val="16"/>
          <w:szCs w:val="16"/>
        </w:rPr>
        <w:sectPr w:rsidR="00A00F79" w:rsidRPr="00A54F74" w:rsidSect="0019465A">
          <w:pgSz w:w="11907" w:h="7938" w:code="9"/>
          <w:pgMar w:top="567" w:right="567" w:bottom="567" w:left="567" w:header="720" w:footer="590" w:gutter="0"/>
          <w:cols w:space="720"/>
          <w:docGrid w:linePitch="360"/>
        </w:sectPr>
      </w:pPr>
    </w:p>
    <w:p w14:paraId="74453287" w14:textId="77777777" w:rsidR="00A00F79" w:rsidRPr="003F424A" w:rsidRDefault="00000000" w:rsidP="00107A0C">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64D030DB4CE440B2997BD9C4699AF30C"/>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Grammar</w:t>
          </w:r>
        </w:sdtContent>
      </w:sdt>
    </w:p>
    <w:p w14:paraId="1DB04D7F" w14:textId="77777777" w:rsidR="00A00F79" w:rsidRPr="003F424A" w:rsidRDefault="00A00F79" w:rsidP="00107A0C">
      <w:pPr>
        <w:pStyle w:val="Title"/>
        <w:spacing w:after="0"/>
        <w:ind w:right="-630"/>
        <w:rPr>
          <w:sz w:val="12"/>
          <w:szCs w:val="12"/>
        </w:rPr>
      </w:pPr>
    </w:p>
    <w:p w14:paraId="0F99BCB5"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7E92EBE" w14:textId="77777777" w:rsidR="00A00F79" w:rsidRPr="00DB20CA" w:rsidRDefault="00A00F79" w:rsidP="00107A0C">
      <w:pPr>
        <w:pStyle w:val="Title"/>
        <w:spacing w:after="0"/>
        <w:ind w:right="-630"/>
        <w:rPr>
          <w:sz w:val="12"/>
          <w:szCs w:val="12"/>
        </w:rPr>
      </w:pPr>
    </w:p>
    <w:sdt>
      <w:sdtPr>
        <w:alias w:val="التهيئة"/>
        <w:tag w:val="التهيئة"/>
        <w:id w:val="671216713"/>
        <w:lock w:val="contentLocked"/>
        <w:placeholder>
          <w:docPart w:val="F8464989219E4278BA2B926947F7A9F4"/>
        </w:placeholder>
        <w:temporary/>
        <w:showingPlcHdr/>
        <w15:appearance w15:val="hidden"/>
      </w:sdtPr>
      <w:sdtContent>
        <w:p w14:paraId="67B2F155" w14:textId="22D178B5" w:rsidR="00A00F79" w:rsidRDefault="00B923A0" w:rsidP="00107A0C">
          <w:pPr>
            <w:shd w:val="clear" w:color="auto" w:fill="F1F1F1"/>
            <w:autoSpaceDE w:val="0"/>
            <w:autoSpaceDN w:val="0"/>
            <w:adjustRightInd w:val="0"/>
            <w:spacing w:after="0" w:line="240" w:lineRule="auto"/>
          </w:pPr>
          <w:r w:rsidRPr="00B923A0">
            <w:rPr>
              <w:rFonts w:ascii="Calibri" w:eastAsia="ProximaNova-Light" w:hAnsi="Calibri" w:cs="Calibri"/>
              <w:sz w:val="24"/>
              <w:szCs w:val="24"/>
            </w:rPr>
            <w:t>Write these sentences on the board: The police accused the men of stealing a car. The men were accused of stealing the car (by the police). Explain that in the first sentence the action (accused) is performed by the subject (the police). The verb accuse is an active verb in this sentence. In the second sentence the men receive the action. Here the verb accuse is passive. Draw arrows to show how the men moves from the object to the subject position.</w:t>
          </w:r>
        </w:p>
      </w:sdtContent>
    </w:sdt>
    <w:p w14:paraId="56E14090" w14:textId="77777777" w:rsidR="00A00F79" w:rsidRPr="00DB20CA" w:rsidRDefault="00A00F79" w:rsidP="00107A0C">
      <w:pPr>
        <w:pStyle w:val="Title"/>
        <w:spacing w:after="0"/>
        <w:ind w:right="-630"/>
        <w:rPr>
          <w:sz w:val="12"/>
          <w:szCs w:val="12"/>
        </w:rPr>
      </w:pPr>
    </w:p>
    <w:p w14:paraId="1A76C9BA"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A25B03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52606EE1A6B441B994CC723E1F5A65F3"/>
        </w:placeholder>
        <w:temporary/>
        <w:showingPlcHdr/>
        <w15:appearance w15:val="hidden"/>
      </w:sdtPr>
      <w:sdtContent>
        <w:p w14:paraId="72E74C42" w14:textId="0497FEF9" w:rsidR="00A00F79" w:rsidRDefault="00B923A0" w:rsidP="00107A0C">
          <w:pPr>
            <w:pStyle w:val="Subtitle"/>
            <w:shd w:val="clear" w:color="auto" w:fill="F1F1F1"/>
            <w:spacing w:after="0" w:line="240" w:lineRule="auto"/>
            <w:jc w:val="left"/>
          </w:pPr>
          <w:r w:rsidRPr="00B923A0">
            <w:rPr>
              <w:rFonts w:ascii="Calibri" w:hAnsi="Calibri" w:cs="Calibri"/>
              <w:spacing w:val="0"/>
              <w:szCs w:val="24"/>
            </w:rPr>
            <w:t>Passive voice  Active voice  Past Perfect  Past Perfect Progressive</w:t>
          </w:r>
        </w:p>
      </w:sdtContent>
    </w:sdt>
    <w:p w14:paraId="2E6564FB"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2DFC55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5DA200AE"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B00F2E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512771501"/>
          <w:lock w:val="contentLocked"/>
          <w:placeholder>
            <w:docPart w:val="32C04A23E56344789978F086192AEC90"/>
          </w:placeholder>
          <w:temporary/>
          <w:showingPlcHdr/>
          <w15:appearance w15:val="hidden"/>
        </w:sdtPr>
        <w:sdtContent>
          <w:r w:rsidR="00A00F79" w:rsidRPr="000D18CA">
            <w:rPr>
              <w:rFonts w:ascii="Calibri" w:hAnsi="Calibri" w:cs="Calibri"/>
              <w:spacing w:val="0"/>
            </w:rPr>
            <w:t>Knowledge  -  Application  -  Analysis  -  Assembling  -  Organization</w:t>
          </w:r>
        </w:sdtContent>
      </w:sdt>
    </w:p>
    <w:p w14:paraId="5E732A4F" w14:textId="77777777" w:rsidR="00A00F79" w:rsidRPr="00DB20CA" w:rsidRDefault="00A00F79" w:rsidP="00107A0C">
      <w:pPr>
        <w:pStyle w:val="Subtitle"/>
        <w:spacing w:after="0" w:line="240" w:lineRule="auto"/>
        <w:ind w:right="-284"/>
        <w:jc w:val="left"/>
        <w:rPr>
          <w:sz w:val="12"/>
          <w:szCs w:val="12"/>
        </w:rPr>
      </w:pPr>
    </w:p>
    <w:p w14:paraId="032B00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3CC711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41373B768AFA44F2A4A82DF7F2206127"/>
        </w:placeholder>
        <w:temporary/>
        <w:showingPlcHdr/>
        <w15:appearance w15:val="hidden"/>
      </w:sdtPr>
      <w:sdtContent>
        <w:p w14:paraId="492DB607" w14:textId="6565A880" w:rsidR="00A00F79" w:rsidRPr="0019465A" w:rsidRDefault="00B923A0" w:rsidP="0019465A">
          <w:pPr>
            <w:pStyle w:val="Subtitle"/>
            <w:shd w:val="clear" w:color="auto" w:fill="F1F1F1"/>
            <w:spacing w:after="0" w:line="240" w:lineRule="auto"/>
            <w:jc w:val="left"/>
            <w:rPr>
              <w:rFonts w:ascii="Calibri" w:hAnsi="Calibri" w:cs="Calibri"/>
              <w:spacing w:val="0"/>
            </w:rPr>
          </w:pPr>
          <w:r w:rsidRPr="00B923A0">
            <w:rPr>
              <w:rFonts w:ascii="Calibri" w:hAnsi="Calibri" w:cs="Calibri"/>
              <w:spacing w:val="0"/>
            </w:rPr>
            <w:t>Have students look at the picture and read the directions and the questions. Put students in small groups to answer the questions and make up a story.</w:t>
          </w:r>
        </w:p>
      </w:sdtContent>
    </w:sdt>
    <w:p w14:paraId="3681538B" w14:textId="77777777" w:rsidR="00A00F79" w:rsidRPr="00A54F74" w:rsidRDefault="00A00F79" w:rsidP="00107A0C">
      <w:pPr>
        <w:spacing w:after="0" w:line="240" w:lineRule="auto"/>
        <w:rPr>
          <w:rFonts w:eastAsiaTheme="minorEastAsia" w:cstheme="minorHAnsi"/>
          <w:spacing w:val="15"/>
          <w:sz w:val="16"/>
          <w:szCs w:val="16"/>
          <w:rtl/>
        </w:rPr>
      </w:pPr>
    </w:p>
    <w:sdt>
      <w:sdtPr>
        <w:id w:val="-16394943"/>
        <w:lock w:val="contentLocked"/>
        <w:placeholder>
          <w:docPart w:val="CFB075CE3D5348B98E3F1A05F2FB87A1"/>
        </w:placeholder>
        <w:temporary/>
        <w:showingPlcHdr/>
        <w15:appearance w15:val="hidden"/>
      </w:sdtPr>
      <w:sdtContent>
        <w:p w14:paraId="1A6ECF58"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8152043" w14:textId="77777777" w:rsidR="00A00F79" w:rsidRPr="00A54F74" w:rsidRDefault="00A00F79" w:rsidP="00107A0C">
      <w:pPr>
        <w:spacing w:after="0" w:line="240" w:lineRule="auto"/>
        <w:rPr>
          <w:sz w:val="16"/>
          <w:szCs w:val="16"/>
        </w:rPr>
      </w:pPr>
    </w:p>
    <w:p w14:paraId="4D837425" w14:textId="77777777" w:rsidR="00A00F79" w:rsidRPr="00A54F74" w:rsidRDefault="00A00F79" w:rsidP="00107A0C">
      <w:pPr>
        <w:spacing w:after="0" w:line="240" w:lineRule="auto"/>
        <w:rPr>
          <w:sz w:val="16"/>
          <w:szCs w:val="16"/>
        </w:rPr>
        <w:sectPr w:rsidR="00A00F79" w:rsidRPr="00A54F74" w:rsidSect="0019465A">
          <w:pgSz w:w="11907" w:h="8335" w:code="9"/>
          <w:pgMar w:top="567" w:right="567" w:bottom="567" w:left="567" w:header="720" w:footer="590" w:gutter="0"/>
          <w:cols w:space="720"/>
          <w:docGrid w:linePitch="360"/>
        </w:sectPr>
      </w:pPr>
    </w:p>
    <w:p w14:paraId="470B860F"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F3D500FDFA0742DAAD526388BCDFE4E0"/>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 xml:space="preserve">Conversation Listening Pronunciation </w:t>
          </w:r>
          <w:proofErr w:type="spellStart"/>
          <w:r w:rsidR="00A00F79" w:rsidRPr="00057E83">
            <w:rPr>
              <w:rFonts w:asciiTheme="minorHAnsi" w:hAnsiTheme="minorHAnsi" w:cstheme="minorHAnsi"/>
              <w:b/>
              <w:bCs/>
              <w:color w:val="FFFFFF" w:themeColor="background1"/>
              <w:spacing w:val="0"/>
              <w:sz w:val="36"/>
              <w:szCs w:val="36"/>
              <w:shd w:val="clear" w:color="auto" w:fill="E2BDCA"/>
            </w:rPr>
            <w:t>VocabularyBuilding</w:t>
          </w:r>
          <w:proofErr w:type="spellEnd"/>
        </w:sdtContent>
      </w:sdt>
    </w:p>
    <w:p w14:paraId="2022C664" w14:textId="77777777" w:rsidR="00A00F79" w:rsidRPr="003F424A" w:rsidRDefault="00A00F79" w:rsidP="00107A0C">
      <w:pPr>
        <w:pStyle w:val="Title"/>
        <w:spacing w:after="0"/>
        <w:ind w:right="-630"/>
        <w:rPr>
          <w:sz w:val="12"/>
          <w:szCs w:val="12"/>
        </w:rPr>
      </w:pPr>
    </w:p>
    <w:p w14:paraId="7121B51B"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352DB14A" w14:textId="77777777" w:rsidR="00A00F79" w:rsidRPr="00DB20CA" w:rsidRDefault="00A00F79" w:rsidP="00107A0C">
      <w:pPr>
        <w:pStyle w:val="Title"/>
        <w:spacing w:after="0"/>
        <w:ind w:right="-630"/>
        <w:rPr>
          <w:sz w:val="12"/>
          <w:szCs w:val="12"/>
        </w:rPr>
      </w:pPr>
    </w:p>
    <w:sdt>
      <w:sdtPr>
        <w:alias w:val="التهيئة"/>
        <w:tag w:val="التهيئة"/>
        <w:id w:val="1591745919"/>
        <w:lock w:val="contentLocked"/>
        <w:placeholder>
          <w:docPart w:val="EE269960D3204F19B971A48AA88FCCD1"/>
        </w:placeholder>
        <w:temporary/>
        <w:showingPlcHdr/>
        <w15:appearance w15:val="hidden"/>
      </w:sdtPr>
      <w:sdtContent>
        <w:p w14:paraId="34F72DB0" w14:textId="3D60CBC5" w:rsidR="00A00F79" w:rsidRDefault="00B923A0" w:rsidP="00107A0C">
          <w:pPr>
            <w:shd w:val="clear" w:color="auto" w:fill="F1F1F1"/>
            <w:autoSpaceDE w:val="0"/>
            <w:autoSpaceDN w:val="0"/>
            <w:adjustRightInd w:val="0"/>
            <w:spacing w:after="0" w:line="240" w:lineRule="auto"/>
          </w:pPr>
          <w:r w:rsidRPr="00B923A0">
            <w:rPr>
              <w:rFonts w:ascii="Calibri" w:eastAsia="ProximaNova-Light" w:hAnsi="Calibri" w:cs="Calibri"/>
              <w:sz w:val="24"/>
              <w:szCs w:val="24"/>
            </w:rPr>
            <w:t>Focus students’ attention on the photos. Ask: What’s happening to the person with the wallet? Introduce the word pickpocket as a noun and a verb. To pickpocket means to steals things from another person’s pockets (or other thing they carry with them, such as a purse or backpack). A pickpocket is someone who does this.</w:t>
          </w:r>
        </w:p>
      </w:sdtContent>
    </w:sdt>
    <w:p w14:paraId="09A08F8F" w14:textId="77777777" w:rsidR="00A00F79" w:rsidRPr="00DB20CA" w:rsidRDefault="00A00F79" w:rsidP="00107A0C">
      <w:pPr>
        <w:pStyle w:val="Title"/>
        <w:spacing w:after="0"/>
        <w:ind w:right="-630"/>
        <w:rPr>
          <w:sz w:val="12"/>
          <w:szCs w:val="12"/>
        </w:rPr>
      </w:pPr>
    </w:p>
    <w:p w14:paraId="6FB01386"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0E9ECD2"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8D13A31D7B854806B9F456EB68E40C32"/>
        </w:placeholder>
        <w:temporary/>
        <w:showingPlcHdr/>
        <w15:appearance w15:val="hidden"/>
      </w:sdtPr>
      <w:sdtContent>
        <w:p w14:paraId="392F18EB" w14:textId="2E3C7573" w:rsidR="00A00F79" w:rsidRDefault="00B923A0" w:rsidP="00107A0C">
          <w:pPr>
            <w:pStyle w:val="Subtitle"/>
            <w:shd w:val="clear" w:color="auto" w:fill="F1F1F1"/>
            <w:spacing w:after="0" w:line="240" w:lineRule="auto"/>
            <w:jc w:val="left"/>
          </w:pPr>
          <w:r w:rsidRPr="00B923A0">
            <w:rPr>
              <w:rFonts w:ascii="Calibri" w:hAnsi="Calibri" w:cs="Calibri"/>
              <w:spacing w:val="0"/>
              <w:szCs w:val="24"/>
            </w:rPr>
            <w:t>easy mark  by accident  let your guard down  nabbed  Are you kidding?</w:t>
          </w:r>
        </w:p>
      </w:sdtContent>
    </w:sdt>
    <w:p w14:paraId="5EDBC7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06F920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3426771"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658743C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16D259CCAE834179BE165B342807BF08"/>
          </w:placeholder>
          <w:temporary/>
          <w:showingPlcHdr/>
          <w15:appearance w15:val="hidden"/>
        </w:sdtPr>
        <w:sdtContent>
          <w:r w:rsidR="00A00F79" w:rsidRPr="002E62F8">
            <w:rPr>
              <w:rFonts w:ascii="Calibri" w:hAnsi="Calibri" w:cs="Calibri"/>
              <w:spacing w:val="0"/>
            </w:rPr>
            <w:t>Comprehension  -  Application  -  Memory  -  Concentration</w:t>
          </w:r>
        </w:sdtContent>
      </w:sdt>
    </w:p>
    <w:p w14:paraId="113FE816" w14:textId="77777777" w:rsidR="00A00F79" w:rsidRPr="00DB20CA" w:rsidRDefault="00A00F79" w:rsidP="00107A0C">
      <w:pPr>
        <w:pStyle w:val="Subtitle"/>
        <w:spacing w:after="0" w:line="240" w:lineRule="auto"/>
        <w:ind w:right="-284"/>
        <w:jc w:val="left"/>
        <w:rPr>
          <w:sz w:val="12"/>
          <w:szCs w:val="12"/>
        </w:rPr>
      </w:pPr>
    </w:p>
    <w:p w14:paraId="5BB74FB5"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279CA0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233113480B284052A4FF20D8AA222A53"/>
        </w:placeholder>
        <w:temporary/>
        <w:showingPlcHdr/>
        <w15:appearance w15:val="hidden"/>
      </w:sdtPr>
      <w:sdtContent>
        <w:p w14:paraId="4349D740" w14:textId="07FE2360" w:rsidR="00A00F79" w:rsidRPr="0019465A" w:rsidRDefault="00B923A0" w:rsidP="0019465A">
          <w:pPr>
            <w:pStyle w:val="Subtitle"/>
            <w:shd w:val="clear" w:color="auto" w:fill="F1F1F1"/>
            <w:spacing w:after="0" w:line="240" w:lineRule="auto"/>
            <w:jc w:val="left"/>
            <w:rPr>
              <w:rFonts w:ascii="Calibri" w:hAnsi="Calibri" w:cs="Calibri"/>
              <w:spacing w:val="0"/>
            </w:rPr>
          </w:pPr>
          <w:r w:rsidRPr="00B923A0">
            <w:rPr>
              <w:rFonts w:ascii="Calibri" w:hAnsi="Calibri" w:cs="Calibri"/>
              <w:spacing w:val="0"/>
            </w:rPr>
            <w:t>Read the directions with the class. Have students read the list of words and the sentences. Then have students work individually to complete the sentences. Have students compare answers with a partner.</w:t>
          </w:r>
        </w:p>
      </w:sdtContent>
    </w:sdt>
    <w:p w14:paraId="23C376C9" w14:textId="77777777" w:rsidR="00A00F79" w:rsidRPr="00A54F74" w:rsidRDefault="00A00F79" w:rsidP="00107A0C">
      <w:pPr>
        <w:spacing w:after="0" w:line="240" w:lineRule="auto"/>
        <w:rPr>
          <w:rFonts w:eastAsiaTheme="minorEastAsia" w:cstheme="minorHAnsi"/>
          <w:spacing w:val="15"/>
          <w:sz w:val="16"/>
          <w:szCs w:val="16"/>
          <w:rtl/>
        </w:rPr>
      </w:pPr>
    </w:p>
    <w:sdt>
      <w:sdtPr>
        <w:id w:val="883916180"/>
        <w:lock w:val="contentLocked"/>
        <w:placeholder>
          <w:docPart w:val="AD7DF0D73E40441E9EFE3122C9FA3C6D"/>
        </w:placeholder>
        <w:temporary/>
        <w:showingPlcHdr/>
        <w15:appearance w15:val="hidden"/>
      </w:sdtPr>
      <w:sdtContent>
        <w:p w14:paraId="1CB0D0FB"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64DE1BF" w14:textId="77777777" w:rsidR="00A00F79" w:rsidRPr="00A54F74" w:rsidRDefault="00A00F79" w:rsidP="00107A0C">
      <w:pPr>
        <w:spacing w:after="0" w:line="240" w:lineRule="auto"/>
        <w:rPr>
          <w:sz w:val="16"/>
          <w:szCs w:val="16"/>
        </w:rPr>
      </w:pPr>
    </w:p>
    <w:p w14:paraId="34DA3331"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19465A">
          <w:pgSz w:w="11907" w:h="7768" w:code="9"/>
          <w:pgMar w:top="567" w:right="567" w:bottom="567" w:left="567" w:header="720" w:footer="590" w:gutter="0"/>
          <w:cols w:space="720"/>
          <w:docGrid w:linePitch="360"/>
        </w:sectPr>
      </w:pPr>
    </w:p>
    <w:p w14:paraId="31EAB605"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EDBC0E3C947E474A87AD45FADBDF15F4"/>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Reading - Speaking</w:t>
          </w:r>
        </w:sdtContent>
      </w:sdt>
    </w:p>
    <w:p w14:paraId="1455A1C8" w14:textId="77777777" w:rsidR="00A00F79" w:rsidRPr="003F424A" w:rsidRDefault="00A00F79" w:rsidP="00107A0C">
      <w:pPr>
        <w:pStyle w:val="Title"/>
        <w:spacing w:after="0"/>
        <w:ind w:right="-630"/>
        <w:rPr>
          <w:sz w:val="12"/>
          <w:szCs w:val="12"/>
        </w:rPr>
      </w:pPr>
    </w:p>
    <w:p w14:paraId="342C1F7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BBFFFB5" w14:textId="77777777" w:rsidR="00A00F79" w:rsidRPr="00DB20CA" w:rsidRDefault="00A00F79" w:rsidP="00107A0C">
      <w:pPr>
        <w:pStyle w:val="Title"/>
        <w:spacing w:after="0"/>
        <w:ind w:right="-630"/>
        <w:rPr>
          <w:sz w:val="12"/>
          <w:szCs w:val="12"/>
        </w:rPr>
      </w:pPr>
    </w:p>
    <w:sdt>
      <w:sdtPr>
        <w:alias w:val="التهيئة"/>
        <w:tag w:val="التهيئة"/>
        <w:id w:val="1215397120"/>
        <w:lock w:val="contentLocked"/>
        <w:placeholder>
          <w:docPart w:val="CB7054D8ADCA4B1E9BF47BD0186141CD"/>
        </w:placeholder>
        <w:temporary/>
        <w:showingPlcHdr/>
        <w15:appearance w15:val="hidden"/>
      </w:sdtPr>
      <w:sdtContent>
        <w:p w14:paraId="2FC196AD" w14:textId="08C469E8" w:rsidR="00A00F79" w:rsidRDefault="002519FE" w:rsidP="00107A0C">
          <w:pPr>
            <w:shd w:val="clear" w:color="auto" w:fill="F1F1F1"/>
            <w:autoSpaceDE w:val="0"/>
            <w:autoSpaceDN w:val="0"/>
            <w:adjustRightInd w:val="0"/>
            <w:spacing w:after="0" w:line="240" w:lineRule="auto"/>
          </w:pPr>
          <w:r w:rsidRPr="002519FE">
            <w:rPr>
              <w:rFonts w:ascii="Calibri" w:eastAsia="ProximaNova-Light" w:hAnsi="Calibri" w:cs="Calibri"/>
              <w:sz w:val="24"/>
              <w:szCs w:val="24"/>
            </w:rPr>
            <w:t>With books closed, discuss the Before Reading questions. Ask students about mystery or crime stories they have read or that they watch on TV. Who are their favorite detective characters? Tell students that they are going to read a crime story. Put students in pairs and assign each pair one of the two crime stories on page 26. Tell them that they are going to read the story and then tell another pair about their story. (They should not read the other story.</w:t>
          </w:r>
        </w:p>
      </w:sdtContent>
    </w:sdt>
    <w:p w14:paraId="30BE2F1C" w14:textId="77777777" w:rsidR="00A00F79" w:rsidRPr="00DB20CA" w:rsidRDefault="00A00F79" w:rsidP="00107A0C">
      <w:pPr>
        <w:pStyle w:val="Title"/>
        <w:spacing w:after="0"/>
        <w:ind w:right="-630"/>
        <w:rPr>
          <w:sz w:val="12"/>
          <w:szCs w:val="12"/>
        </w:rPr>
      </w:pPr>
    </w:p>
    <w:p w14:paraId="0B220ADC"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4074A8D"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108EE5BC0EFD4BA8913B6D5426A35B3E"/>
        </w:placeholder>
        <w:temporary/>
        <w:showingPlcHdr/>
        <w15:appearance w15:val="hidden"/>
      </w:sdtPr>
      <w:sdtContent>
        <w:p w14:paraId="16C3D8A5" w14:textId="399370DD" w:rsidR="00A00F79" w:rsidRDefault="002519FE" w:rsidP="00107A0C">
          <w:pPr>
            <w:pStyle w:val="Subtitle"/>
            <w:shd w:val="clear" w:color="auto" w:fill="F1F1F1"/>
            <w:spacing w:after="0" w:line="240" w:lineRule="auto"/>
            <w:jc w:val="left"/>
          </w:pPr>
          <w:r w:rsidRPr="002519FE">
            <w:rPr>
              <w:rFonts w:ascii="Calibri" w:hAnsi="Calibri" w:cs="Calibri"/>
              <w:spacing w:val="0"/>
              <w:szCs w:val="24"/>
            </w:rPr>
            <w:t>assume  grim  pavement  coincidence  installed  suspect  display  insured</w:t>
          </w:r>
        </w:p>
      </w:sdtContent>
    </w:sdt>
    <w:p w14:paraId="725AE81D"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248786E4"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E4E9119"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72155BC"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48D19437104C4EB7A7B8C5990F8C5C30"/>
          </w:placeholder>
          <w:temporary/>
          <w:showingPlcHdr/>
          <w15:appearance w15:val="hidden"/>
        </w:sdtPr>
        <w:sdtContent>
          <w:r w:rsidR="00A00F79" w:rsidRPr="007F3E8D">
            <w:rPr>
              <w:rFonts w:ascii="Calibri" w:hAnsi="Calibri" w:cs="Calibri"/>
              <w:spacing w:val="0"/>
            </w:rPr>
            <w:t>Knowledge  -  Comprehension  -  Evaluation  -  Application</w:t>
          </w:r>
        </w:sdtContent>
      </w:sdt>
    </w:p>
    <w:p w14:paraId="44E2C545" w14:textId="77777777" w:rsidR="00A00F79" w:rsidRPr="00DB20CA" w:rsidRDefault="00A00F79" w:rsidP="00107A0C">
      <w:pPr>
        <w:pStyle w:val="Subtitle"/>
        <w:spacing w:after="0" w:line="240" w:lineRule="auto"/>
        <w:ind w:right="-284"/>
        <w:jc w:val="left"/>
        <w:rPr>
          <w:sz w:val="12"/>
          <w:szCs w:val="12"/>
        </w:rPr>
      </w:pPr>
    </w:p>
    <w:p w14:paraId="4AB6B5D7"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E6AE7C6"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8C84F1A9E3D84BD699E732A8F79C17BB"/>
        </w:placeholder>
        <w:temporary/>
        <w:showingPlcHdr/>
        <w15:appearance w15:val="hidden"/>
      </w:sdtPr>
      <w:sdtContent>
        <w:p w14:paraId="3275D47D" w14:textId="3B9FCA6E" w:rsidR="00A00F79" w:rsidRPr="0019465A" w:rsidRDefault="002519FE" w:rsidP="0019465A">
          <w:pPr>
            <w:pStyle w:val="Subtitle"/>
            <w:shd w:val="clear" w:color="auto" w:fill="F1F1F1"/>
            <w:spacing w:after="0" w:line="240" w:lineRule="auto"/>
            <w:jc w:val="left"/>
            <w:rPr>
              <w:rFonts w:ascii="Calibri" w:hAnsi="Calibri" w:cs="Calibri"/>
              <w:spacing w:val="0"/>
            </w:rPr>
          </w:pPr>
          <w:r w:rsidRPr="002519FE">
            <w:rPr>
              <w:rFonts w:ascii="Calibri" w:hAnsi="Calibri" w:cs="Calibri"/>
              <w:spacing w:val="0"/>
            </w:rPr>
            <w:t>Put students in small groups to discuss the questions. Give one student the role of reporter and say that this student will have to report what the group says about the characteristics of a good detective. Ask students to draw a similar organizer in their notebook. As students are working, go around and check that everyone is participating in the discussion, and writing their ideas in the organizer. Have the reporter from each group tell the class the characteristics the group thinks make a good detective. Do the members of the group think they would be good detectives? Why or why not?</w:t>
          </w:r>
        </w:p>
      </w:sdtContent>
    </w:sdt>
    <w:p w14:paraId="47EBCCB0" w14:textId="77777777" w:rsidR="00A00F79" w:rsidRPr="00A54F74" w:rsidRDefault="00A00F79" w:rsidP="00107A0C">
      <w:pPr>
        <w:spacing w:after="0" w:line="240" w:lineRule="auto"/>
        <w:rPr>
          <w:rFonts w:eastAsiaTheme="minorEastAsia" w:cstheme="minorHAnsi"/>
          <w:spacing w:val="15"/>
          <w:sz w:val="16"/>
          <w:szCs w:val="16"/>
          <w:rtl/>
        </w:rPr>
      </w:pPr>
    </w:p>
    <w:sdt>
      <w:sdtPr>
        <w:id w:val="-517231413"/>
        <w:lock w:val="contentLocked"/>
        <w:placeholder>
          <w:docPart w:val="A4FD124104DA42E48C3F6245A5116313"/>
        </w:placeholder>
        <w:temporary/>
        <w:showingPlcHdr/>
        <w15:appearance w15:val="hidden"/>
      </w:sdtPr>
      <w:sdtContent>
        <w:p w14:paraId="3C185BC5"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D857A9F" w14:textId="77777777" w:rsidR="00A00F79" w:rsidRPr="00A54F74" w:rsidRDefault="00A00F79" w:rsidP="00107A0C">
      <w:pPr>
        <w:spacing w:after="0" w:line="240" w:lineRule="auto"/>
        <w:rPr>
          <w:sz w:val="16"/>
          <w:szCs w:val="16"/>
        </w:rPr>
      </w:pPr>
    </w:p>
    <w:p w14:paraId="54BDE85F"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71519A">
          <w:pgSz w:w="11907" w:h="9356" w:code="9"/>
          <w:pgMar w:top="567" w:right="567" w:bottom="284" w:left="567" w:header="720" w:footer="590" w:gutter="0"/>
          <w:cols w:space="720"/>
          <w:docGrid w:linePitch="360"/>
        </w:sectPr>
      </w:pPr>
    </w:p>
    <w:p w14:paraId="148870B6"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0CDED187CC884A2595852643B6590F28"/>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Writing</w:t>
          </w:r>
        </w:sdtContent>
      </w:sdt>
    </w:p>
    <w:p w14:paraId="5158B4AE" w14:textId="77777777" w:rsidR="00A00F79" w:rsidRPr="003F424A" w:rsidRDefault="00A00F79" w:rsidP="00107A0C">
      <w:pPr>
        <w:pStyle w:val="Title"/>
        <w:spacing w:after="0"/>
        <w:ind w:right="-630"/>
        <w:rPr>
          <w:sz w:val="12"/>
          <w:szCs w:val="12"/>
        </w:rPr>
      </w:pPr>
    </w:p>
    <w:p w14:paraId="53186AC0"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AC42509" w14:textId="77777777" w:rsidR="00A00F79" w:rsidRPr="00DB20CA" w:rsidRDefault="00A00F79" w:rsidP="00107A0C">
      <w:pPr>
        <w:pStyle w:val="Title"/>
        <w:spacing w:after="0"/>
        <w:ind w:right="-630"/>
        <w:rPr>
          <w:sz w:val="12"/>
          <w:szCs w:val="12"/>
        </w:rPr>
      </w:pPr>
    </w:p>
    <w:sdt>
      <w:sdtPr>
        <w:alias w:val="التهيئة"/>
        <w:tag w:val="التهيئة"/>
        <w:id w:val="593817951"/>
        <w:lock w:val="contentLocked"/>
        <w:placeholder>
          <w:docPart w:val="3D472F8E61354E23A19AE596B09D9B6E"/>
        </w:placeholder>
        <w:temporary/>
        <w:showingPlcHdr/>
        <w15:appearance w15:val="hidden"/>
      </w:sdtPr>
      <w:sdtContent>
        <w:p w14:paraId="01CDA995" w14:textId="24ED97D0" w:rsidR="00A00F79" w:rsidRDefault="002519FE" w:rsidP="00107A0C">
          <w:pPr>
            <w:shd w:val="clear" w:color="auto" w:fill="F1F1F1"/>
            <w:autoSpaceDE w:val="0"/>
            <w:autoSpaceDN w:val="0"/>
            <w:adjustRightInd w:val="0"/>
            <w:spacing w:after="0" w:line="240" w:lineRule="auto"/>
          </w:pPr>
          <w:r w:rsidRPr="002519FE">
            <w:rPr>
              <w:rFonts w:ascii="Calibri" w:eastAsia="ProximaNova-Light" w:hAnsi="Calibri" w:cs="Calibri"/>
              <w:sz w:val="24"/>
              <w:szCs w:val="24"/>
            </w:rPr>
            <w:t>Organize students into pairs. Direct their attention to the picture. Give them a few minutes to discuss what they see. Give students some questions to help them. For example: Who do you think the person is? What is he doing in the picture? Where do you think he is? Why? Have volunteers report answers/ideas for the class.</w:t>
          </w:r>
        </w:p>
      </w:sdtContent>
    </w:sdt>
    <w:p w14:paraId="49EF6E67" w14:textId="77777777" w:rsidR="00A00F79" w:rsidRPr="00DB20CA" w:rsidRDefault="00A00F79" w:rsidP="00107A0C">
      <w:pPr>
        <w:pStyle w:val="Title"/>
        <w:spacing w:after="0"/>
        <w:ind w:right="-630"/>
        <w:rPr>
          <w:sz w:val="12"/>
          <w:szCs w:val="12"/>
        </w:rPr>
      </w:pPr>
    </w:p>
    <w:p w14:paraId="016B44E2"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B3E45F5"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DD9D44CE793A4300B36585C22CB97991"/>
        </w:placeholder>
        <w:temporary/>
        <w:showingPlcHdr/>
        <w15:appearance w15:val="hidden"/>
      </w:sdtPr>
      <w:sdtContent>
        <w:p w14:paraId="6F0E6FCA" w14:textId="5D576908" w:rsidR="00A00F79" w:rsidRDefault="00353F7D" w:rsidP="00107A0C">
          <w:pPr>
            <w:pStyle w:val="Subtitle"/>
            <w:shd w:val="clear" w:color="auto" w:fill="F1F1F1"/>
            <w:spacing w:after="0" w:line="240" w:lineRule="auto"/>
            <w:jc w:val="left"/>
          </w:pPr>
          <w:r w:rsidRPr="00353F7D">
            <w:rPr>
              <w:rFonts w:ascii="Calibri" w:hAnsi="Calibri" w:cs="Calibri"/>
              <w:spacing w:val="0"/>
              <w:szCs w:val="24"/>
            </w:rPr>
            <w:t>burglar   identified  chronologically  dense</w:t>
          </w:r>
        </w:p>
      </w:sdtContent>
    </w:sdt>
    <w:p w14:paraId="17E38F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FF304B2"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907CB85"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17A9A0"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628278677"/>
          <w:lock w:val="contentLocked"/>
          <w:placeholder>
            <w:docPart w:val="877D0A6F0BFA4285B02BC34357BA2D81"/>
          </w:placeholder>
          <w:temporary/>
          <w:showingPlcHdr/>
          <w15:appearance w15:val="hidden"/>
        </w:sdtPr>
        <w:sdtContent>
          <w:r w:rsidR="00A00F79" w:rsidRPr="008A58EC">
            <w:rPr>
              <w:rFonts w:ascii="Calibri" w:hAnsi="Calibri" w:cs="Calibri"/>
              <w:spacing w:val="0"/>
            </w:rPr>
            <w:t>Knowledge  -  Comprehension  -  Application  -  Analysis of information</w:t>
          </w:r>
        </w:sdtContent>
      </w:sdt>
    </w:p>
    <w:p w14:paraId="15D31FCB" w14:textId="77777777" w:rsidR="00A00F79" w:rsidRPr="00DB20CA" w:rsidRDefault="00A00F79" w:rsidP="00107A0C">
      <w:pPr>
        <w:pStyle w:val="Subtitle"/>
        <w:spacing w:after="0" w:line="240" w:lineRule="auto"/>
        <w:ind w:right="-284"/>
        <w:jc w:val="left"/>
        <w:rPr>
          <w:sz w:val="12"/>
          <w:szCs w:val="12"/>
        </w:rPr>
      </w:pPr>
    </w:p>
    <w:p w14:paraId="5F7758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098A68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B168DD3F86864AB184BA9ED068CB472B"/>
        </w:placeholder>
        <w:temporary/>
        <w:showingPlcHdr/>
        <w15:appearance w15:val="hidden"/>
      </w:sdtPr>
      <w:sdtContent>
        <w:p w14:paraId="7B3A0C4B" w14:textId="602E6E12" w:rsidR="00A00F79" w:rsidRPr="00A269D5" w:rsidRDefault="00353F7D" w:rsidP="00107A0C">
          <w:pPr>
            <w:pStyle w:val="Subtitle"/>
            <w:shd w:val="clear" w:color="auto" w:fill="F1F1F1"/>
            <w:spacing w:after="0" w:line="240" w:lineRule="auto"/>
            <w:jc w:val="left"/>
            <w:rPr>
              <w:rFonts w:ascii="Calibri" w:hAnsi="Calibri" w:cs="Calibri"/>
              <w:spacing w:val="0"/>
            </w:rPr>
          </w:pPr>
          <w:r w:rsidRPr="00353F7D">
            <w:rPr>
              <w:rFonts w:ascii="Calibri" w:hAnsi="Calibri" w:cs="Calibri"/>
              <w:spacing w:val="0"/>
            </w:rPr>
            <w:t>Have students read the comments and suggestions, edit and re-draft. You may wish to have one or two more editing stages here before asking students to write their final draft and post it to each other or mail it to each other if possible. Call on volunteers to answer in class.</w:t>
          </w:r>
        </w:p>
      </w:sdtContent>
    </w:sdt>
    <w:p w14:paraId="0A5E5D04" w14:textId="77777777" w:rsidR="00A00F79" w:rsidRPr="00A54F74" w:rsidRDefault="00A00F79" w:rsidP="00107A0C">
      <w:pPr>
        <w:spacing w:after="0" w:line="240" w:lineRule="auto"/>
        <w:rPr>
          <w:rFonts w:eastAsiaTheme="minorEastAsia" w:cstheme="minorHAnsi"/>
          <w:spacing w:val="15"/>
          <w:sz w:val="16"/>
          <w:szCs w:val="16"/>
          <w:rtl/>
        </w:rPr>
      </w:pPr>
    </w:p>
    <w:sdt>
      <w:sdtPr>
        <w:id w:val="470329209"/>
        <w:lock w:val="contentLocked"/>
        <w:placeholder>
          <w:docPart w:val="63674A85BF3F4F639D0D896941313A97"/>
        </w:placeholder>
        <w:temporary/>
        <w:showingPlcHdr/>
        <w15:appearance w15:val="hidden"/>
      </w:sdtPr>
      <w:sdtContent>
        <w:p w14:paraId="612323F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C26A4F4" w14:textId="77777777" w:rsidR="00A00F79" w:rsidRPr="00A54F74" w:rsidRDefault="00A00F79" w:rsidP="00107A0C">
      <w:pPr>
        <w:spacing w:after="0" w:line="240" w:lineRule="auto"/>
        <w:rPr>
          <w:sz w:val="16"/>
          <w:szCs w:val="16"/>
        </w:rPr>
      </w:pPr>
    </w:p>
    <w:p w14:paraId="1192D44C"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19465A">
          <w:pgSz w:w="11907" w:h="8051" w:code="9"/>
          <w:pgMar w:top="567" w:right="567" w:bottom="567" w:left="567" w:header="720" w:footer="590" w:gutter="0"/>
          <w:cols w:space="720"/>
          <w:docGrid w:linePitch="360"/>
        </w:sectPr>
      </w:pPr>
    </w:p>
    <w:p w14:paraId="48E72F2A"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39F55287DB4C9DB1D3ED6B990D0CB2"/>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Form Meaning and Function</w:t>
          </w:r>
        </w:sdtContent>
      </w:sdt>
    </w:p>
    <w:p w14:paraId="68094A01" w14:textId="77777777" w:rsidR="00A00F79" w:rsidRPr="003F424A" w:rsidRDefault="00A00F79" w:rsidP="00107A0C">
      <w:pPr>
        <w:pStyle w:val="Title"/>
        <w:spacing w:after="0"/>
        <w:ind w:right="-630"/>
        <w:rPr>
          <w:sz w:val="12"/>
          <w:szCs w:val="12"/>
        </w:rPr>
      </w:pPr>
    </w:p>
    <w:p w14:paraId="4768E9D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EDFE960" w14:textId="77777777" w:rsidR="00A00F79" w:rsidRPr="00DB20CA" w:rsidRDefault="00A00F79" w:rsidP="00107A0C">
      <w:pPr>
        <w:pStyle w:val="Title"/>
        <w:spacing w:after="0"/>
        <w:ind w:right="-630"/>
        <w:rPr>
          <w:sz w:val="12"/>
          <w:szCs w:val="12"/>
        </w:rPr>
      </w:pPr>
    </w:p>
    <w:sdt>
      <w:sdtPr>
        <w:alias w:val="التهيئة"/>
        <w:tag w:val="التهيئة"/>
        <w:id w:val="-20255514"/>
        <w:lock w:val="contentLocked"/>
        <w:placeholder>
          <w:docPart w:val="754BF3A9964C4E5CBFE739F61AD5C7E5"/>
        </w:placeholder>
        <w:temporary/>
        <w:showingPlcHdr/>
        <w15:appearance w15:val="hidden"/>
      </w:sdtPr>
      <w:sdtContent>
        <w:p w14:paraId="0F08BC8E" w14:textId="4AF4A64F" w:rsidR="00A00F79" w:rsidRDefault="00353F7D" w:rsidP="00353F7D">
          <w:pPr>
            <w:shd w:val="clear" w:color="auto" w:fill="F1F1F1"/>
            <w:autoSpaceDE w:val="0"/>
            <w:autoSpaceDN w:val="0"/>
            <w:adjustRightInd w:val="0"/>
            <w:spacing w:after="0" w:line="240" w:lineRule="auto"/>
          </w:pPr>
          <w:r w:rsidRPr="00353F7D">
            <w:rPr>
              <w:rFonts w:ascii="Calibri" w:eastAsia="ProximaNova-Light" w:hAnsi="Calibri" w:cs="Calibri"/>
              <w:sz w:val="24"/>
              <w:szCs w:val="24"/>
            </w:rPr>
            <w:t>Direct students’ attention to the first part of the grammar chart. Choose students to read aloud the questions and answers. Point out that we use the simple past of be to talk about a past situation rather than an action or an event."</w:t>
          </w:r>
        </w:p>
      </w:sdtContent>
    </w:sdt>
    <w:p w14:paraId="5D363B4C" w14:textId="77777777" w:rsidR="00A00F79" w:rsidRPr="00DB20CA" w:rsidRDefault="00A00F79" w:rsidP="00107A0C">
      <w:pPr>
        <w:pStyle w:val="Title"/>
        <w:spacing w:after="0"/>
        <w:ind w:right="-630"/>
        <w:rPr>
          <w:sz w:val="12"/>
          <w:szCs w:val="12"/>
        </w:rPr>
      </w:pPr>
    </w:p>
    <w:p w14:paraId="048DB6CB"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AA379A"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A88881F4676F483DACE190AE2B696B7D"/>
        </w:placeholder>
        <w:temporary/>
        <w:showingPlcHdr/>
        <w15:appearance w15:val="hidden"/>
      </w:sdtPr>
      <w:sdtContent>
        <w:p w14:paraId="5C23EF14" w14:textId="10FF692A" w:rsidR="00A00F79" w:rsidRDefault="00353F7D" w:rsidP="00107A0C">
          <w:pPr>
            <w:pStyle w:val="Subtitle"/>
            <w:shd w:val="clear" w:color="auto" w:fill="F1F1F1"/>
            <w:spacing w:after="0" w:line="240" w:lineRule="auto"/>
            <w:jc w:val="left"/>
          </w:pPr>
          <w:r w:rsidRPr="00353F7D">
            <w:rPr>
              <w:rFonts w:ascii="Calibri" w:hAnsi="Calibri" w:cs="Calibri"/>
              <w:spacing w:val="0"/>
              <w:szCs w:val="24"/>
            </w:rPr>
            <w:t>Simple Past Tense: Be  The Past with Used to and Would</w:t>
          </w:r>
          <w:r>
            <w:rPr>
              <w:rFonts w:ascii="Calibri" w:hAnsi="Calibri" w:cs="Calibri"/>
              <w:spacing w:val="0"/>
              <w:szCs w:val="24"/>
            </w:rPr>
            <w:t xml:space="preserve">  </w:t>
          </w:r>
          <w:r w:rsidRPr="00353F7D">
            <w:rPr>
              <w:rFonts w:ascii="Calibri" w:hAnsi="Calibri" w:cs="Calibri"/>
              <w:spacing w:val="0"/>
              <w:szCs w:val="24"/>
            </w:rPr>
            <w:t>Past Progressive</w:t>
          </w:r>
        </w:p>
      </w:sdtContent>
    </w:sdt>
    <w:p w14:paraId="6997ADD3"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7AF47681"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0F73209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D7AA1139208E4C7590EF7D7F91AB6363"/>
        </w:placeholder>
        <w:temporary/>
        <w:showingPlcHdr/>
        <w15:appearance w15:val="hidden"/>
      </w:sdtPr>
      <w:sdtContent>
        <w:p w14:paraId="4EB4E4CA" w14:textId="77777777" w:rsidR="00A00F79" w:rsidRDefault="00A00F79" w:rsidP="00107A0C">
          <w:pPr>
            <w:pStyle w:val="Subtitle"/>
            <w:shd w:val="clear" w:color="auto" w:fill="F1F1F1"/>
            <w:spacing w:after="0" w:line="240" w:lineRule="auto"/>
            <w:jc w:val="both"/>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sdtContent>
    </w:sdt>
    <w:p w14:paraId="0CBA073B" w14:textId="77777777" w:rsidR="00A00F79" w:rsidRPr="00DB20CA" w:rsidRDefault="00A00F79" w:rsidP="00107A0C">
      <w:pPr>
        <w:pStyle w:val="Subtitle"/>
        <w:spacing w:after="0" w:line="240" w:lineRule="auto"/>
        <w:ind w:right="-284"/>
        <w:jc w:val="left"/>
        <w:rPr>
          <w:sz w:val="12"/>
          <w:szCs w:val="12"/>
        </w:rPr>
      </w:pPr>
    </w:p>
    <w:p w14:paraId="57B420D9"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5D0A7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CFC4E7B7EAE24194A0B1AA682C42C736"/>
        </w:placeholder>
        <w:temporary/>
        <w:showingPlcHdr/>
        <w15:appearance w15:val="hidden"/>
      </w:sdtPr>
      <w:sdtContent>
        <w:p w14:paraId="706629D9" w14:textId="13E43273" w:rsidR="00A00F79" w:rsidRPr="00A269D5" w:rsidRDefault="00353F7D" w:rsidP="00107A0C">
          <w:pPr>
            <w:pStyle w:val="Subtitle"/>
            <w:shd w:val="clear" w:color="auto" w:fill="F1F1F1"/>
            <w:spacing w:after="0" w:line="240" w:lineRule="auto"/>
            <w:jc w:val="left"/>
            <w:rPr>
              <w:rFonts w:ascii="Calibri" w:hAnsi="Calibri" w:cs="Calibri"/>
              <w:spacing w:val="0"/>
            </w:rPr>
          </w:pPr>
          <w:r w:rsidRPr="00353F7D">
            <w:rPr>
              <w:rFonts w:ascii="Calibri" w:hAnsi="Calibri" w:cs="Calibri"/>
              <w:spacing w:val="0"/>
            </w:rPr>
            <w:t>Have students work in pairs or groups of three to discuss John Wilkinson’s possible guilt or innocence. Encourage them to refer back to the conversation when reporting their group opinion. For example, We think that John Wilkinson is guilty as he says he didn’t know why he was taking the license plate off his car. This seems very strange to us!</w:t>
          </w:r>
        </w:p>
      </w:sdtContent>
    </w:sdt>
    <w:p w14:paraId="39822B33" w14:textId="77777777" w:rsidR="00A00F79" w:rsidRPr="00A54F74" w:rsidRDefault="00A00F79" w:rsidP="00107A0C">
      <w:pPr>
        <w:spacing w:after="0" w:line="240" w:lineRule="auto"/>
        <w:rPr>
          <w:rFonts w:eastAsiaTheme="minorEastAsia" w:cstheme="minorHAnsi"/>
          <w:spacing w:val="15"/>
          <w:sz w:val="16"/>
          <w:szCs w:val="16"/>
          <w:rtl/>
        </w:rPr>
      </w:pPr>
    </w:p>
    <w:sdt>
      <w:sdtPr>
        <w:id w:val="-265465268"/>
        <w:lock w:val="contentLocked"/>
        <w:placeholder>
          <w:docPart w:val="8B6E1120497E4FD7B54CF6A06FAAA11E"/>
        </w:placeholder>
        <w:temporary/>
        <w:showingPlcHdr/>
        <w15:appearance w15:val="hidden"/>
      </w:sdtPr>
      <w:sdtContent>
        <w:p w14:paraId="51C01D54"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3200EC" w14:textId="77777777" w:rsidR="00A00F79" w:rsidRPr="00A54F74" w:rsidRDefault="00A00F79" w:rsidP="00107A0C">
      <w:pPr>
        <w:spacing w:after="0" w:line="240" w:lineRule="auto"/>
        <w:rPr>
          <w:sz w:val="16"/>
          <w:szCs w:val="16"/>
        </w:rPr>
      </w:pPr>
    </w:p>
    <w:p w14:paraId="635A3CAB"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19465A">
          <w:pgSz w:w="11907" w:h="8335" w:code="9"/>
          <w:pgMar w:top="567" w:right="567" w:bottom="567" w:left="567" w:header="720" w:footer="590" w:gutter="0"/>
          <w:cols w:space="720"/>
          <w:docGrid w:linePitch="360"/>
        </w:sectPr>
      </w:pPr>
    </w:p>
    <w:p w14:paraId="17D64B48"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A191B5A88BE64916AC12DA12B1D2F87A"/>
          </w:placeholder>
          <w:temporary/>
          <w:showingPlcHdr/>
          <w15:appearance w15:val="hidden"/>
        </w:sdtPr>
        <w:sdtContent>
          <w:r w:rsidR="00A00F79" w:rsidRPr="00057E83">
            <w:rPr>
              <w:rFonts w:asciiTheme="minorHAnsi" w:hAnsiTheme="minorHAnsi" w:cstheme="minorHAnsi"/>
              <w:b/>
              <w:bCs/>
              <w:color w:val="FFFFFF" w:themeColor="background1"/>
              <w:spacing w:val="0"/>
              <w:sz w:val="36"/>
              <w:szCs w:val="36"/>
              <w:shd w:val="clear" w:color="auto" w:fill="E2BDCA"/>
            </w:rPr>
            <w:t xml:space="preserve">Unit 2 </w:t>
          </w:r>
          <w:r w:rsidR="00A00F79" w:rsidRPr="00057E83">
            <w:rPr>
              <w:rFonts w:asciiTheme="minorHAnsi" w:hAnsiTheme="minorHAnsi" w:cstheme="minorHAnsi"/>
              <w:b/>
              <w:bCs/>
              <w:color w:val="FFFFFF" w:themeColor="background1"/>
              <w:spacing w:val="0"/>
              <w:sz w:val="36"/>
              <w:szCs w:val="36"/>
              <w:shd w:val="clear" w:color="auto" w:fill="E2BDCA"/>
            </w:rPr>
            <w:br/>
            <w:t>Project</w:t>
          </w:r>
        </w:sdtContent>
      </w:sdt>
    </w:p>
    <w:p w14:paraId="1312D6DC" w14:textId="77777777" w:rsidR="00A00F79" w:rsidRPr="003F424A" w:rsidRDefault="00A00F79" w:rsidP="00107A0C">
      <w:pPr>
        <w:pStyle w:val="Title"/>
        <w:spacing w:after="0"/>
        <w:ind w:right="-630"/>
        <w:rPr>
          <w:sz w:val="12"/>
          <w:szCs w:val="12"/>
        </w:rPr>
      </w:pPr>
    </w:p>
    <w:p w14:paraId="54C9774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4FF107CD" w14:textId="77777777" w:rsidR="00A00F79" w:rsidRPr="00DB20CA" w:rsidRDefault="00A00F79" w:rsidP="00107A0C">
      <w:pPr>
        <w:pStyle w:val="Title"/>
        <w:spacing w:after="0"/>
        <w:ind w:right="-630"/>
        <w:rPr>
          <w:sz w:val="12"/>
          <w:szCs w:val="12"/>
        </w:rPr>
      </w:pPr>
    </w:p>
    <w:sdt>
      <w:sdtPr>
        <w:alias w:val="التهيئة"/>
        <w:tag w:val="التهيئة"/>
        <w:id w:val="-1029261988"/>
        <w:lock w:val="contentLocked"/>
        <w:placeholder>
          <w:docPart w:val="CACF4ADC9A7B4A39AE10CFD34E97421C"/>
        </w:placeholder>
        <w:temporary/>
        <w:showingPlcHdr/>
        <w15:appearance w15:val="hidden"/>
      </w:sdtPr>
      <w:sdtContent>
        <w:p w14:paraId="6CC521BB" w14:textId="1B83595A" w:rsidR="00A00F79" w:rsidRDefault="00353F7D" w:rsidP="00107A0C">
          <w:pPr>
            <w:shd w:val="clear" w:color="auto" w:fill="F1F1F1"/>
            <w:autoSpaceDE w:val="0"/>
            <w:autoSpaceDN w:val="0"/>
            <w:adjustRightInd w:val="0"/>
            <w:spacing w:after="0" w:line="240" w:lineRule="auto"/>
          </w:pPr>
          <w:r w:rsidRPr="00353F7D">
            <w:rPr>
              <w:rFonts w:ascii="Calibri" w:eastAsia="ProximaNova-Light" w:hAnsi="Calibri" w:cs="Calibri"/>
              <w:sz w:val="24"/>
              <w:szCs w:val="24"/>
            </w:rPr>
            <w:t>Direct students to task 1. Ask them to explain the meaning of frauds and blunders. Have students work in pairs or groups and choose the topic that they are going to research in 1. Call on a student from each group to report the topic that the group is going to focus on.</w:t>
          </w:r>
        </w:p>
      </w:sdtContent>
    </w:sdt>
    <w:p w14:paraId="61ABF01A" w14:textId="77777777" w:rsidR="00A00F79" w:rsidRPr="00DB20CA" w:rsidRDefault="00A00F79" w:rsidP="00107A0C">
      <w:pPr>
        <w:pStyle w:val="Title"/>
        <w:spacing w:after="0"/>
        <w:ind w:right="-630"/>
        <w:rPr>
          <w:sz w:val="12"/>
          <w:szCs w:val="12"/>
        </w:rPr>
      </w:pPr>
    </w:p>
    <w:p w14:paraId="1C270850"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076AA0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3516E403BB43029C143602DD759979"/>
        </w:placeholder>
        <w:temporary/>
        <w:showingPlcHdr/>
        <w15:appearance w15:val="hidden"/>
      </w:sdtPr>
      <w:sdtContent>
        <w:p w14:paraId="036479AD" w14:textId="5F40913D" w:rsidR="00A00F79" w:rsidRPr="00774E20" w:rsidRDefault="00353F7D" w:rsidP="00107A0C">
          <w:pPr>
            <w:pStyle w:val="Subtitle"/>
            <w:shd w:val="clear" w:color="auto" w:fill="F1F1F1"/>
            <w:spacing w:after="0" w:line="240" w:lineRule="auto"/>
            <w:jc w:val="left"/>
            <w:rPr>
              <w:rFonts w:ascii="Calibri" w:hAnsi="Calibri" w:cs="Calibri"/>
              <w:spacing w:val="0"/>
              <w:szCs w:val="24"/>
            </w:rPr>
          </w:pPr>
          <w:r w:rsidRPr="00353F7D">
            <w:rPr>
              <w:rFonts w:ascii="Calibri" w:hAnsi="Calibri" w:cs="Calibri"/>
              <w:spacing w:val="0"/>
              <w:szCs w:val="24"/>
            </w:rPr>
            <w:t>bullet points  slogans  fraud  blunder  trail run-practice</w:t>
          </w:r>
        </w:p>
      </w:sdtContent>
    </w:sdt>
    <w:p w14:paraId="409C93C0"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51DD058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72A6257"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00B69F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283CCEC963F94ADF8BA50FBB97512EA7"/>
          </w:placeholder>
          <w:temporary/>
          <w:showingPlcHdr/>
          <w15:appearance w15:val="hidden"/>
        </w:sdtPr>
        <w:sdtContent>
          <w:r w:rsidR="00A00F79" w:rsidRPr="00303B41">
            <w:rPr>
              <w:rFonts w:ascii="Calibri" w:hAnsi="Calibri" w:cs="Calibri"/>
              <w:spacing w:val="0"/>
            </w:rPr>
            <w:t>Knowledge  -  Memory  -  Application  -  Evaluation  -  Organization</w:t>
          </w:r>
        </w:sdtContent>
      </w:sdt>
    </w:p>
    <w:p w14:paraId="70ECF1B5" w14:textId="77777777" w:rsidR="00A00F79" w:rsidRPr="00DB20CA" w:rsidRDefault="00A00F79" w:rsidP="00107A0C">
      <w:pPr>
        <w:pStyle w:val="Subtitle"/>
        <w:spacing w:after="0" w:line="240" w:lineRule="auto"/>
        <w:ind w:right="-284"/>
        <w:jc w:val="left"/>
        <w:rPr>
          <w:sz w:val="12"/>
          <w:szCs w:val="12"/>
        </w:rPr>
      </w:pPr>
    </w:p>
    <w:p w14:paraId="4D01A9CF"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3DC4A2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AF9B1FF6690F48D0A9C56017A0C704C4"/>
        </w:placeholder>
        <w:temporary/>
        <w:showingPlcHdr/>
        <w15:appearance w15:val="hidden"/>
      </w:sdtPr>
      <w:sdtContent>
        <w:p w14:paraId="4516BAB3" w14:textId="65ECDF38" w:rsidR="00A00F79" w:rsidRPr="00A269D5" w:rsidRDefault="00353F7D" w:rsidP="00107A0C">
          <w:pPr>
            <w:pStyle w:val="Subtitle"/>
            <w:shd w:val="clear" w:color="auto" w:fill="F1F1F1"/>
            <w:spacing w:after="0" w:line="240" w:lineRule="auto"/>
            <w:jc w:val="left"/>
            <w:rPr>
              <w:rFonts w:ascii="Calibri" w:hAnsi="Calibri" w:cs="Calibri"/>
              <w:spacing w:val="0"/>
            </w:rPr>
          </w:pPr>
          <w:r w:rsidRPr="00353F7D">
            <w:rPr>
              <w:rFonts w:ascii="Calibri" w:hAnsi="Calibri" w:cs="Calibri"/>
              <w:spacing w:val="0"/>
            </w:rPr>
            <w:t>Have groups present for the class on the same or a different day. Encourage them to involve as many members of their group as possible in the presentations.</w:t>
          </w:r>
        </w:p>
      </w:sdtContent>
    </w:sdt>
    <w:p w14:paraId="140545C3" w14:textId="77777777" w:rsidR="00A00F79" w:rsidRPr="00CA0DF1" w:rsidRDefault="00A00F79" w:rsidP="00107A0C">
      <w:pPr>
        <w:pStyle w:val="Subtitle"/>
        <w:spacing w:after="0" w:line="240" w:lineRule="auto"/>
        <w:ind w:right="-852"/>
        <w:jc w:val="left"/>
        <w:rPr>
          <w:sz w:val="12"/>
          <w:szCs w:val="12"/>
        </w:rPr>
      </w:pPr>
    </w:p>
    <w:sdt>
      <w:sdtPr>
        <w:id w:val="1607922988"/>
        <w:lock w:val="contentLocked"/>
        <w:placeholder>
          <w:docPart w:val="F199558FA5AC42C3AB49CCCAC343F0DD"/>
        </w:placeholder>
        <w:temporary/>
        <w:showingPlcHdr/>
        <w15:appearance w15:val="hidden"/>
      </w:sdtPr>
      <w:sdtContent>
        <w:p w14:paraId="45A54CAE" w14:textId="1DEEB197" w:rsidR="00F02B4D" w:rsidRDefault="00A00F79" w:rsidP="00A00F79">
          <w:pPr>
            <w:pStyle w:val="Footer"/>
            <w:shd w:val="clear" w:color="auto" w:fill="E2BDCA"/>
            <w:tabs>
              <w:tab w:val="clear" w:pos="4320"/>
              <w:tab w:val="clear" w:pos="8640"/>
              <w:tab w:val="left" w:pos="9639"/>
              <w:tab w:val="left" w:pos="10206"/>
            </w:tabs>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F02B4D" w:rsidSect="003F4F38">
      <w:pgSz w:w="11907" w:h="7655" w:code="9"/>
      <w:pgMar w:top="567" w:right="567" w:bottom="567" w:left="567" w:header="720" w:footer="5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4BAE4472-447D-43C6-976D-D2E09D2C9BF2}"/>
    <w:embedBold r:id="rId2" w:fontKey="{EB75E312-9738-4A33-8DA3-94289ABCD2A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58D5B93C-CEC6-447E-A410-F7CD749BE994}"/>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formsDesig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79"/>
    <w:rsid w:val="00057E83"/>
    <w:rsid w:val="001512F4"/>
    <w:rsid w:val="0019465A"/>
    <w:rsid w:val="002519FE"/>
    <w:rsid w:val="00352866"/>
    <w:rsid w:val="00353F7D"/>
    <w:rsid w:val="003F4F38"/>
    <w:rsid w:val="00A00F79"/>
    <w:rsid w:val="00B923A0"/>
    <w:rsid w:val="00F02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B8D"/>
  <w15:chartTrackingRefBased/>
  <w15:docId w15:val="{FBEB000D-850F-4EFE-8BF3-EDC96D2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F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A00F79"/>
    <w:pPr>
      <w:spacing w:after="360" w:line="240" w:lineRule="auto"/>
      <w:contextualSpacing/>
    </w:pPr>
    <w:rPr>
      <w:rFonts w:asciiTheme="majorHAnsi" w:eastAsiaTheme="majorEastAsia" w:hAnsiTheme="majorHAnsi" w:cstheme="majorBidi"/>
      <w:spacing w:val="-10"/>
      <w:kern w:val="28"/>
      <w:sz w:val="120"/>
      <w:szCs w:val="120"/>
      <w14:ligatures w14:val="none"/>
    </w:rPr>
  </w:style>
  <w:style w:type="character" w:customStyle="1" w:styleId="TitleChar">
    <w:name w:val="Title Char"/>
    <w:basedOn w:val="DefaultParagraphFont"/>
    <w:link w:val="Title"/>
    <w:uiPriority w:val="1"/>
    <w:rsid w:val="00A00F79"/>
    <w:rPr>
      <w:rFonts w:asciiTheme="majorHAnsi" w:eastAsiaTheme="majorEastAsia" w:hAnsiTheme="majorHAnsi" w:cstheme="majorBidi"/>
      <w:spacing w:val="-10"/>
      <w:kern w:val="28"/>
      <w:sz w:val="120"/>
      <w:szCs w:val="120"/>
      <w14:ligatures w14:val="none"/>
    </w:rPr>
  </w:style>
  <w:style w:type="paragraph" w:styleId="Subtitle">
    <w:name w:val="Subtitle"/>
    <w:link w:val="SubtitleChar"/>
    <w:uiPriority w:val="2"/>
    <w:qFormat/>
    <w:rsid w:val="00A00F79"/>
    <w:pPr>
      <w:numPr>
        <w:ilvl w:val="1"/>
      </w:numPr>
      <w:jc w:val="right"/>
    </w:pPr>
    <w:rPr>
      <w:rFonts w:asciiTheme="majorHAnsi" w:eastAsiaTheme="minorEastAsia" w:hAnsiTheme="majorHAnsi"/>
      <w:spacing w:val="15"/>
      <w:kern w:val="0"/>
      <w:sz w:val="24"/>
      <w14:ligatures w14:val="none"/>
    </w:rPr>
  </w:style>
  <w:style w:type="character" w:customStyle="1" w:styleId="SubtitleChar">
    <w:name w:val="Subtitle Char"/>
    <w:basedOn w:val="DefaultParagraphFont"/>
    <w:link w:val="Subtitle"/>
    <w:uiPriority w:val="2"/>
    <w:rsid w:val="00A00F79"/>
    <w:rPr>
      <w:rFonts w:asciiTheme="majorHAnsi" w:eastAsiaTheme="minorEastAsia" w:hAnsiTheme="majorHAnsi"/>
      <w:spacing w:val="15"/>
      <w:kern w:val="0"/>
      <w:sz w:val="24"/>
      <w14:ligatures w14:val="none"/>
    </w:rPr>
  </w:style>
  <w:style w:type="paragraph" w:styleId="Footer">
    <w:name w:val="footer"/>
    <w:basedOn w:val="Normal"/>
    <w:link w:val="FooterChar"/>
    <w:uiPriority w:val="99"/>
    <w:unhideWhenUsed/>
    <w:rsid w:val="00A00F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0F79"/>
    <w:rPr>
      <w:kern w:val="0"/>
      <w14:ligatures w14:val="none"/>
    </w:rPr>
  </w:style>
  <w:style w:type="character" w:styleId="Hyperlink">
    <w:name w:val="Hyperlink"/>
    <w:basedOn w:val="DefaultParagraphFont"/>
    <w:uiPriority w:val="99"/>
    <w:unhideWhenUsed/>
    <w:rsid w:val="00A00F79"/>
    <w:rPr>
      <w:color w:val="0563C1" w:themeColor="hyperlink"/>
      <w:u w:val="single"/>
    </w:rPr>
  </w:style>
  <w:style w:type="character" w:styleId="PlaceholderText">
    <w:name w:val="Placeholder Text"/>
    <w:basedOn w:val="DefaultParagraphFont"/>
    <w:uiPriority w:val="99"/>
    <w:semiHidden/>
    <w:rsid w:val="0019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2742799">
      <w:bodyDiv w:val="1"/>
      <w:marLeft w:val="0"/>
      <w:marRight w:val="0"/>
      <w:marTop w:val="0"/>
      <w:marBottom w:val="0"/>
      <w:divBdr>
        <w:top w:val="none" w:sz="0" w:space="0" w:color="auto"/>
        <w:left w:val="none" w:sz="0" w:space="0" w:color="auto"/>
        <w:bottom w:val="none" w:sz="0" w:space="0" w:color="auto"/>
        <w:right w:val="none" w:sz="0" w:space="0" w:color="auto"/>
      </w:divBdr>
      <w:divsChild>
        <w:div w:id="769549448">
          <w:marLeft w:val="0"/>
          <w:marRight w:val="0"/>
          <w:marTop w:val="0"/>
          <w:marBottom w:val="0"/>
          <w:divBdr>
            <w:top w:val="none" w:sz="0" w:space="0" w:color="auto"/>
            <w:left w:val="none" w:sz="0" w:space="0" w:color="auto"/>
            <w:bottom w:val="none" w:sz="0" w:space="0" w:color="auto"/>
            <w:right w:val="none" w:sz="0" w:space="0" w:color="auto"/>
          </w:divBdr>
          <w:divsChild>
            <w:div w:id="115621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5272">
      <w:bodyDiv w:val="1"/>
      <w:marLeft w:val="0"/>
      <w:marRight w:val="0"/>
      <w:marTop w:val="0"/>
      <w:marBottom w:val="0"/>
      <w:divBdr>
        <w:top w:val="none" w:sz="0" w:space="0" w:color="auto"/>
        <w:left w:val="none" w:sz="0" w:space="0" w:color="auto"/>
        <w:bottom w:val="none" w:sz="0" w:space="0" w:color="auto"/>
        <w:right w:val="none" w:sz="0" w:space="0" w:color="auto"/>
      </w:divBdr>
      <w:divsChild>
        <w:div w:id="493953700">
          <w:marLeft w:val="0"/>
          <w:marRight w:val="0"/>
          <w:marTop w:val="0"/>
          <w:marBottom w:val="0"/>
          <w:divBdr>
            <w:top w:val="none" w:sz="0" w:space="0" w:color="auto"/>
            <w:left w:val="none" w:sz="0" w:space="0" w:color="auto"/>
            <w:bottom w:val="none" w:sz="0" w:space="0" w:color="auto"/>
            <w:right w:val="none" w:sz="0" w:space="0" w:color="auto"/>
          </w:divBdr>
          <w:divsChild>
            <w:div w:id="62705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244906">
      <w:bodyDiv w:val="1"/>
      <w:marLeft w:val="0"/>
      <w:marRight w:val="0"/>
      <w:marTop w:val="0"/>
      <w:marBottom w:val="0"/>
      <w:divBdr>
        <w:top w:val="none" w:sz="0" w:space="0" w:color="auto"/>
        <w:left w:val="none" w:sz="0" w:space="0" w:color="auto"/>
        <w:bottom w:val="none" w:sz="0" w:space="0" w:color="auto"/>
        <w:right w:val="none" w:sz="0" w:space="0" w:color="auto"/>
      </w:divBdr>
      <w:divsChild>
        <w:div w:id="1378316529">
          <w:marLeft w:val="0"/>
          <w:marRight w:val="0"/>
          <w:marTop w:val="0"/>
          <w:marBottom w:val="0"/>
          <w:divBdr>
            <w:top w:val="none" w:sz="0" w:space="0" w:color="auto"/>
            <w:left w:val="none" w:sz="0" w:space="0" w:color="auto"/>
            <w:bottom w:val="none" w:sz="0" w:space="0" w:color="auto"/>
            <w:right w:val="none" w:sz="0" w:space="0" w:color="auto"/>
          </w:divBdr>
          <w:divsChild>
            <w:div w:id="66567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twitter.com/SELPlan" TargetMode="External"/><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4C06CE2134A03B9F311794ADCE7D4"/>
        <w:category>
          <w:name w:val="General"/>
          <w:gallery w:val="placeholder"/>
        </w:category>
        <w:types>
          <w:type w:val="bbPlcHdr"/>
        </w:types>
        <w:behaviors>
          <w:behavior w:val="content"/>
        </w:behaviors>
        <w:guid w:val="{BE075157-FA36-4F94-B426-1BB80174E4AE}"/>
      </w:docPartPr>
      <w:docPartBody>
        <w:p w:rsidR="00F12877" w:rsidRDefault="00F12877" w:rsidP="00F12877">
          <w:pPr>
            <w:pStyle w:val="84B4C06CE2134A03B9F311794ADCE7D4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t>Listen and Discuss</w:t>
          </w:r>
        </w:p>
      </w:docPartBody>
    </w:docPart>
    <w:docPart>
      <w:docPartPr>
        <w:name w:val="F1B86E6318E540F184E0437BB5BE45F1"/>
        <w:category>
          <w:name w:val="General"/>
          <w:gallery w:val="placeholder"/>
        </w:category>
        <w:types>
          <w:type w:val="bbPlcHdr"/>
        </w:types>
        <w:behaviors>
          <w:behavior w:val="content"/>
        </w:behaviors>
        <w:guid w:val="{36F2A97B-48E1-47EC-961B-4A0E87A7F46F}"/>
      </w:docPartPr>
      <w:docPartBody>
        <w:p w:rsidR="00F12877" w:rsidRDefault="00F12877" w:rsidP="007851D7">
          <w:pPr>
            <w:pStyle w:val="F1B86E6318E540F184E0437BB5BE45F1"/>
          </w:pPr>
          <w:r w:rsidRPr="00B923A0">
            <w:t>With books closed, ask students about what kinds of crimes are common in their community and about recent crimes they’ve seen in the news. As students talk, make some notes on the board about crime words that come up in the discussion, such as steal, hijack, robber, burglar, thief, theft. Also include words related to law enforcement, such as police, prison, jail, and sentence.</w:t>
          </w:r>
        </w:p>
      </w:docPartBody>
    </w:docPart>
    <w:docPart>
      <w:docPartPr>
        <w:name w:val="25575F5CD687464B9AE8519F44C17C9B"/>
        <w:category>
          <w:name w:val="General"/>
          <w:gallery w:val="placeholder"/>
        </w:category>
        <w:types>
          <w:type w:val="bbPlcHdr"/>
        </w:types>
        <w:behaviors>
          <w:behavior w:val="content"/>
        </w:behaviors>
        <w:guid w:val="{473544BB-795A-4395-A6C0-0A18B999D2B8}"/>
      </w:docPartPr>
      <w:docPartBody>
        <w:p w:rsidR="00F12877" w:rsidRDefault="00F12877" w:rsidP="00F12877">
          <w:pPr>
            <w:pStyle w:val="25575F5CD687464B9AE8519F44C17C9B1"/>
          </w:pPr>
          <w:r w:rsidRPr="00B923A0">
            <w:rPr>
              <w:rFonts w:ascii="Calibri" w:hAnsi="Calibri" w:cs="Calibri"/>
              <w:spacing w:val="0"/>
              <w:szCs w:val="24"/>
            </w:rPr>
            <w:t>decline  authorized  to abandon  inmate  misdemeanor  hijack</w:t>
          </w:r>
        </w:p>
      </w:docPartBody>
    </w:docPart>
    <w:docPart>
      <w:docPartPr>
        <w:name w:val="EC3F74F4386E40C8A74B2C14875A52C0"/>
        <w:category>
          <w:name w:val="General"/>
          <w:gallery w:val="placeholder"/>
        </w:category>
        <w:types>
          <w:type w:val="bbPlcHdr"/>
        </w:types>
        <w:behaviors>
          <w:behavior w:val="content"/>
        </w:behaviors>
        <w:guid w:val="{124567AE-8E99-4C2C-A5E0-25424F55D580}"/>
      </w:docPartPr>
      <w:docPartBody>
        <w:p w:rsidR="00F12877" w:rsidRDefault="00F12877" w:rsidP="00F12877">
          <w:pPr>
            <w:pStyle w:val="EC3F74F4386E40C8A74B2C14875A52C01"/>
          </w:pPr>
          <w:r w:rsidRPr="003F1316">
            <w:rPr>
              <w:rFonts w:ascii="Calibri" w:hAnsi="Calibri" w:cs="Calibri"/>
              <w:spacing w:val="0"/>
            </w:rPr>
            <w:t>Concentration  -  Comprehension  -  Analysis of information  -  Application</w:t>
          </w:r>
        </w:p>
      </w:docPartBody>
    </w:docPart>
    <w:docPart>
      <w:docPartPr>
        <w:name w:val="654B55753C0341ECA0A4A3DF69B3C829"/>
        <w:category>
          <w:name w:val="General"/>
          <w:gallery w:val="placeholder"/>
        </w:category>
        <w:types>
          <w:type w:val="bbPlcHdr"/>
        </w:types>
        <w:behaviors>
          <w:behavior w:val="content"/>
        </w:behaviors>
        <w:guid w:val="{7D08488F-3A33-4161-B6B6-9FACC6887FA4}"/>
      </w:docPartPr>
      <w:docPartBody>
        <w:p w:rsidR="00F12877" w:rsidRDefault="00F12877" w:rsidP="00F12877">
          <w:pPr>
            <w:pStyle w:val="654B55753C0341ECA0A4A3DF69B3C8291"/>
          </w:pPr>
          <w:r w:rsidRPr="00B923A0">
            <w:rPr>
              <w:rFonts w:ascii="Calibri" w:hAnsi="Calibri" w:cs="Calibri"/>
              <w:spacing w:val="0"/>
            </w:rPr>
            <w:t>Have students tell their story to a partner. They should include as many details as possible. Ask two or three volunteers to tell their stories to the whole class.</w:t>
          </w:r>
        </w:p>
      </w:docPartBody>
    </w:docPart>
    <w:docPart>
      <w:docPartPr>
        <w:name w:val="CEE4ABC10B344462A1A40535CBB586F5"/>
        <w:category>
          <w:name w:val="General"/>
          <w:gallery w:val="placeholder"/>
        </w:category>
        <w:types>
          <w:type w:val="bbPlcHdr"/>
        </w:types>
        <w:behaviors>
          <w:behavior w:val="content"/>
        </w:behaviors>
        <w:guid w:val="{24B40B4D-6B48-41A3-B95F-36A5FA482F67}"/>
      </w:docPartPr>
      <w:docPartBody>
        <w:p w:rsidR="00F12877" w:rsidRDefault="00F12877" w:rsidP="00F12877">
          <w:pPr>
            <w:pStyle w:val="CEE4ABC10B344462A1A40535CBB586F51"/>
          </w:pPr>
          <w:r>
            <w:rPr>
              <w:noProof/>
            </w:rPr>
            <w:drawing>
              <wp:inline distT="0" distB="0" distL="0" distR="0" wp14:anchorId="30359A23" wp14:editId="1366FC8C">
                <wp:extent cx="990600" cy="330200"/>
                <wp:effectExtent l="0" t="0" r="0" b="0"/>
                <wp:docPr id="116495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D030DB4CE440B2997BD9C4699AF30C"/>
        <w:category>
          <w:name w:val="General"/>
          <w:gallery w:val="placeholder"/>
        </w:category>
        <w:types>
          <w:type w:val="bbPlcHdr"/>
        </w:types>
        <w:behaviors>
          <w:behavior w:val="content"/>
        </w:behaviors>
        <w:guid w:val="{0098D420-68AF-4F70-AB53-C4F4C15E48C0}"/>
      </w:docPartPr>
      <w:docPartBody>
        <w:p w:rsidR="00F12877" w:rsidRDefault="00F12877" w:rsidP="00F12877">
          <w:pPr>
            <w:pStyle w:val="64D030DB4CE440B2997BD9C4699AF30C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Pr>
              <w:rFonts w:ascii="Articulate Extrabold" w:hAnsi="Articulate Extrabold" w:cs="Aharoni"/>
              <w:color w:val="FFFFFF" w:themeColor="background1"/>
              <w:spacing w:val="0"/>
              <w:sz w:val="28"/>
              <w:szCs w:val="28"/>
              <w:shd w:val="clear" w:color="auto" w:fill="E2BDCA"/>
            </w:rPr>
            <w:t>Grammar</w:t>
          </w:r>
        </w:p>
      </w:docPartBody>
    </w:docPart>
    <w:docPart>
      <w:docPartPr>
        <w:name w:val="F8464989219E4278BA2B926947F7A9F4"/>
        <w:category>
          <w:name w:val="General"/>
          <w:gallery w:val="placeholder"/>
        </w:category>
        <w:types>
          <w:type w:val="bbPlcHdr"/>
        </w:types>
        <w:behaviors>
          <w:behavior w:val="content"/>
        </w:behaviors>
        <w:guid w:val="{71965A49-FD2C-4262-B39C-D37D614FFF79}"/>
      </w:docPartPr>
      <w:docPartBody>
        <w:p w:rsidR="00F12877" w:rsidRDefault="00F12877" w:rsidP="00F12877">
          <w:pPr>
            <w:pStyle w:val="F8464989219E4278BA2B926947F7A9F41"/>
          </w:pPr>
          <w:r w:rsidRPr="00B923A0">
            <w:rPr>
              <w:rFonts w:ascii="Calibri" w:eastAsia="ProximaNova-Light" w:hAnsi="Calibri" w:cs="Calibri"/>
              <w:sz w:val="24"/>
              <w:szCs w:val="24"/>
            </w:rPr>
            <w:t>Write these sentences on the board: The police accused the men of stealing a car. The men were accused of stealing the car (by the police). Explain that in the first sentence the action (accused) is performed by the subject (the police). The verb accuse is an active verb in this sentence. In the second sentence the men receive the action. Here the verb accuse is passive. Draw arrows to show how the men moves from the object to the subject position.</w:t>
          </w:r>
        </w:p>
      </w:docPartBody>
    </w:docPart>
    <w:docPart>
      <w:docPartPr>
        <w:name w:val="52606EE1A6B441B994CC723E1F5A65F3"/>
        <w:category>
          <w:name w:val="General"/>
          <w:gallery w:val="placeholder"/>
        </w:category>
        <w:types>
          <w:type w:val="bbPlcHdr"/>
        </w:types>
        <w:behaviors>
          <w:behavior w:val="content"/>
        </w:behaviors>
        <w:guid w:val="{ACD4F8DB-0FAD-4DE4-A7C3-4D40978529CD}"/>
      </w:docPartPr>
      <w:docPartBody>
        <w:p w:rsidR="00F12877" w:rsidRDefault="00F12877" w:rsidP="00F12877">
          <w:pPr>
            <w:pStyle w:val="52606EE1A6B441B994CC723E1F5A65F31"/>
          </w:pPr>
          <w:r w:rsidRPr="00B923A0">
            <w:rPr>
              <w:rFonts w:ascii="Calibri" w:hAnsi="Calibri" w:cs="Calibri"/>
              <w:spacing w:val="0"/>
              <w:szCs w:val="24"/>
            </w:rPr>
            <w:t>Passive voice  Active voice  Past Perfect  Past Perfect Progressive</w:t>
          </w:r>
        </w:p>
      </w:docPartBody>
    </w:docPart>
    <w:docPart>
      <w:docPartPr>
        <w:name w:val="32C04A23E56344789978F086192AEC90"/>
        <w:category>
          <w:name w:val="General"/>
          <w:gallery w:val="placeholder"/>
        </w:category>
        <w:types>
          <w:type w:val="bbPlcHdr"/>
        </w:types>
        <w:behaviors>
          <w:behavior w:val="content"/>
        </w:behaviors>
        <w:guid w:val="{334C0144-F038-4ABE-94F5-93BF419152FA}"/>
      </w:docPartPr>
      <w:docPartBody>
        <w:p w:rsidR="00F12877" w:rsidRDefault="00F12877" w:rsidP="00F12877">
          <w:pPr>
            <w:pStyle w:val="32C04A23E56344789978F086192AEC901"/>
          </w:pPr>
          <w:r w:rsidRPr="000D18CA">
            <w:rPr>
              <w:rFonts w:ascii="Calibri" w:hAnsi="Calibri" w:cs="Calibri"/>
              <w:spacing w:val="0"/>
            </w:rPr>
            <w:t>Knowledge  -  Application  -  Analysis  -  Assembling  -  Organization</w:t>
          </w:r>
        </w:p>
      </w:docPartBody>
    </w:docPart>
    <w:docPart>
      <w:docPartPr>
        <w:name w:val="41373B768AFA44F2A4A82DF7F2206127"/>
        <w:category>
          <w:name w:val="General"/>
          <w:gallery w:val="placeholder"/>
        </w:category>
        <w:types>
          <w:type w:val="bbPlcHdr"/>
        </w:types>
        <w:behaviors>
          <w:behavior w:val="content"/>
        </w:behaviors>
        <w:guid w:val="{51DC52AA-4D7F-4098-9426-2C6340E3D7E9}"/>
      </w:docPartPr>
      <w:docPartBody>
        <w:p w:rsidR="00F12877" w:rsidRDefault="00F12877" w:rsidP="00F12877">
          <w:pPr>
            <w:pStyle w:val="41373B768AFA44F2A4A82DF7F22061271"/>
          </w:pPr>
          <w:r w:rsidRPr="00B923A0">
            <w:rPr>
              <w:rFonts w:ascii="Calibri" w:hAnsi="Calibri" w:cs="Calibri"/>
              <w:spacing w:val="0"/>
            </w:rPr>
            <w:t>Have students look at the picture and read the directions and the questions. Put students in small groups to answer the questions and make up a story.</w:t>
          </w:r>
        </w:p>
      </w:docPartBody>
    </w:docPart>
    <w:docPart>
      <w:docPartPr>
        <w:name w:val="CFB075CE3D5348B98E3F1A05F2FB87A1"/>
        <w:category>
          <w:name w:val="General"/>
          <w:gallery w:val="placeholder"/>
        </w:category>
        <w:types>
          <w:type w:val="bbPlcHdr"/>
        </w:types>
        <w:behaviors>
          <w:behavior w:val="content"/>
        </w:behaviors>
        <w:guid w:val="{EE7C7D23-0734-49F5-A1AB-8224C93EE5ED}"/>
      </w:docPartPr>
      <w:docPartBody>
        <w:p w:rsidR="00F12877" w:rsidRDefault="00F12877" w:rsidP="00F12877">
          <w:pPr>
            <w:pStyle w:val="CFB075CE3D5348B98E3F1A05F2FB87A11"/>
          </w:pPr>
          <w:r>
            <w:rPr>
              <w:noProof/>
            </w:rPr>
            <w:drawing>
              <wp:inline distT="0" distB="0" distL="0" distR="0" wp14:anchorId="33DEF6BE" wp14:editId="0BACB3B7">
                <wp:extent cx="990600" cy="330200"/>
                <wp:effectExtent l="0" t="0" r="0" b="0"/>
                <wp:docPr id="87107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3D500FDFA0742DAAD526388BCDFE4E0"/>
        <w:category>
          <w:name w:val="General"/>
          <w:gallery w:val="placeholder"/>
        </w:category>
        <w:types>
          <w:type w:val="bbPlcHdr"/>
        </w:types>
        <w:behaviors>
          <w:behavior w:val="content"/>
        </w:behaviors>
        <w:guid w:val="{F13357E0-6AD4-4CAB-B379-9A645A590A51}"/>
      </w:docPartPr>
      <w:docPartBody>
        <w:p w:rsidR="00F12877" w:rsidRDefault="00F12877" w:rsidP="00F12877">
          <w:pPr>
            <w:pStyle w:val="F3D500FDFA0742DAAD526388BCDFE4E0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sidRPr="00703C14">
            <w:rPr>
              <w:rFonts w:ascii="Articulate Extrabold" w:hAnsi="Articulate Extrabold" w:cs="Aharoni"/>
              <w:color w:val="FFFFFF" w:themeColor="background1"/>
              <w:spacing w:val="0"/>
              <w:sz w:val="28"/>
              <w:szCs w:val="28"/>
              <w:shd w:val="clear" w:color="auto" w:fill="E2BDCA"/>
            </w:rPr>
            <w:t>Conversation Listening Pronunciation VocabularyBuilding</w:t>
          </w:r>
        </w:p>
      </w:docPartBody>
    </w:docPart>
    <w:docPart>
      <w:docPartPr>
        <w:name w:val="EE269960D3204F19B971A48AA88FCCD1"/>
        <w:category>
          <w:name w:val="General"/>
          <w:gallery w:val="placeholder"/>
        </w:category>
        <w:types>
          <w:type w:val="bbPlcHdr"/>
        </w:types>
        <w:behaviors>
          <w:behavior w:val="content"/>
        </w:behaviors>
        <w:guid w:val="{13C2C7CB-BB48-434C-B1A7-01EC54320D5C}"/>
      </w:docPartPr>
      <w:docPartBody>
        <w:p w:rsidR="00F12877" w:rsidRDefault="00F12877" w:rsidP="00F12877">
          <w:pPr>
            <w:pStyle w:val="EE269960D3204F19B971A48AA88FCCD11"/>
          </w:pPr>
          <w:r w:rsidRPr="00B923A0">
            <w:rPr>
              <w:rFonts w:ascii="Calibri" w:eastAsia="ProximaNova-Light" w:hAnsi="Calibri" w:cs="Calibri"/>
              <w:sz w:val="24"/>
              <w:szCs w:val="24"/>
            </w:rPr>
            <w:t>Focus students’ attention on the photos. Ask: What’s happening to the person with the wallet? Introduce the word pickpocket as a noun and a verb. To pickpocket means to steals things from another person’s pockets (or other thing they carry with them, such as a purse or backpack). A pickpocket is someone who does this.</w:t>
          </w:r>
        </w:p>
      </w:docPartBody>
    </w:docPart>
    <w:docPart>
      <w:docPartPr>
        <w:name w:val="8D13A31D7B854806B9F456EB68E40C32"/>
        <w:category>
          <w:name w:val="General"/>
          <w:gallery w:val="placeholder"/>
        </w:category>
        <w:types>
          <w:type w:val="bbPlcHdr"/>
        </w:types>
        <w:behaviors>
          <w:behavior w:val="content"/>
        </w:behaviors>
        <w:guid w:val="{6261537A-C2FB-4BA0-B69A-3C95BA13B8D9}"/>
      </w:docPartPr>
      <w:docPartBody>
        <w:p w:rsidR="00F12877" w:rsidRDefault="00F12877" w:rsidP="00F12877">
          <w:pPr>
            <w:pStyle w:val="8D13A31D7B854806B9F456EB68E40C321"/>
          </w:pPr>
          <w:r w:rsidRPr="00B923A0">
            <w:rPr>
              <w:rFonts w:ascii="Calibri" w:hAnsi="Calibri" w:cs="Calibri"/>
              <w:spacing w:val="0"/>
              <w:szCs w:val="24"/>
            </w:rPr>
            <w:t>easy mark  by accident  let your guard down  nabbed  Are you kidding?</w:t>
          </w:r>
        </w:p>
      </w:docPartBody>
    </w:docPart>
    <w:docPart>
      <w:docPartPr>
        <w:name w:val="16D259CCAE834179BE165B342807BF08"/>
        <w:category>
          <w:name w:val="General"/>
          <w:gallery w:val="placeholder"/>
        </w:category>
        <w:types>
          <w:type w:val="bbPlcHdr"/>
        </w:types>
        <w:behaviors>
          <w:behavior w:val="content"/>
        </w:behaviors>
        <w:guid w:val="{C987996D-3219-41C0-A942-1F8962AF4FFF}"/>
      </w:docPartPr>
      <w:docPartBody>
        <w:p w:rsidR="00F12877" w:rsidRDefault="00F12877" w:rsidP="00F12877">
          <w:pPr>
            <w:pStyle w:val="16D259CCAE834179BE165B342807BF081"/>
          </w:pPr>
          <w:r w:rsidRPr="002E62F8">
            <w:rPr>
              <w:rFonts w:ascii="Calibri" w:hAnsi="Calibri" w:cs="Calibri"/>
              <w:spacing w:val="0"/>
            </w:rPr>
            <w:t>Comprehension  -  Application  -  Memory  -  Concentration</w:t>
          </w:r>
        </w:p>
      </w:docPartBody>
    </w:docPart>
    <w:docPart>
      <w:docPartPr>
        <w:name w:val="233113480B284052A4FF20D8AA222A53"/>
        <w:category>
          <w:name w:val="General"/>
          <w:gallery w:val="placeholder"/>
        </w:category>
        <w:types>
          <w:type w:val="bbPlcHdr"/>
        </w:types>
        <w:behaviors>
          <w:behavior w:val="content"/>
        </w:behaviors>
        <w:guid w:val="{E3F1EDC3-EF97-461F-99B5-607101DFC46F}"/>
      </w:docPartPr>
      <w:docPartBody>
        <w:p w:rsidR="00F12877" w:rsidRDefault="00F12877" w:rsidP="00F12877">
          <w:pPr>
            <w:pStyle w:val="233113480B284052A4FF20D8AA222A531"/>
          </w:pPr>
          <w:r w:rsidRPr="00B923A0">
            <w:rPr>
              <w:rFonts w:ascii="Calibri" w:hAnsi="Calibri" w:cs="Calibri"/>
              <w:spacing w:val="0"/>
            </w:rPr>
            <w:t>Read the directions with the class. Have students read the list of words and the sentences. Then have students work individually to complete the sentences. Have students compare answers with a partner.</w:t>
          </w:r>
        </w:p>
      </w:docPartBody>
    </w:docPart>
    <w:docPart>
      <w:docPartPr>
        <w:name w:val="AD7DF0D73E40441E9EFE3122C9FA3C6D"/>
        <w:category>
          <w:name w:val="General"/>
          <w:gallery w:val="placeholder"/>
        </w:category>
        <w:types>
          <w:type w:val="bbPlcHdr"/>
        </w:types>
        <w:behaviors>
          <w:behavior w:val="content"/>
        </w:behaviors>
        <w:guid w:val="{FD4423F0-BB42-4217-9C8C-BA784D10C83C}"/>
      </w:docPartPr>
      <w:docPartBody>
        <w:p w:rsidR="00F12877" w:rsidRDefault="00F12877" w:rsidP="00F12877">
          <w:pPr>
            <w:pStyle w:val="AD7DF0D73E40441E9EFE3122C9FA3C6D1"/>
          </w:pPr>
          <w:r>
            <w:rPr>
              <w:noProof/>
            </w:rPr>
            <w:drawing>
              <wp:inline distT="0" distB="0" distL="0" distR="0" wp14:anchorId="7EC855EF" wp14:editId="6695B3E6">
                <wp:extent cx="990600" cy="330200"/>
                <wp:effectExtent l="0" t="0" r="0" b="0"/>
                <wp:docPr id="501952030" name="Picture 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DBC0E3C947E474A87AD45FADBDF15F4"/>
        <w:category>
          <w:name w:val="General"/>
          <w:gallery w:val="placeholder"/>
        </w:category>
        <w:types>
          <w:type w:val="bbPlcHdr"/>
        </w:types>
        <w:behaviors>
          <w:behavior w:val="content"/>
        </w:behaviors>
        <w:guid w:val="{7AFD4128-EBB0-4F22-856C-262E51A2E715}"/>
      </w:docPartPr>
      <w:docPartBody>
        <w:p w:rsidR="00F12877" w:rsidRDefault="00F12877" w:rsidP="00F12877">
          <w:pPr>
            <w:pStyle w:val="EDBC0E3C947E474A87AD45FADBDF15F4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Pr>
              <w:rFonts w:ascii="Articulate Extrabold" w:hAnsi="Articulate Extrabold" w:cs="Aharoni"/>
              <w:color w:val="FFFFFF" w:themeColor="background1"/>
              <w:spacing w:val="0"/>
              <w:sz w:val="28"/>
              <w:szCs w:val="28"/>
              <w:shd w:val="clear" w:color="auto" w:fill="E2BDCA"/>
            </w:rPr>
            <w:t>Reading - Speaking</w:t>
          </w:r>
        </w:p>
      </w:docPartBody>
    </w:docPart>
    <w:docPart>
      <w:docPartPr>
        <w:name w:val="CB7054D8ADCA4B1E9BF47BD0186141CD"/>
        <w:category>
          <w:name w:val="General"/>
          <w:gallery w:val="placeholder"/>
        </w:category>
        <w:types>
          <w:type w:val="bbPlcHdr"/>
        </w:types>
        <w:behaviors>
          <w:behavior w:val="content"/>
        </w:behaviors>
        <w:guid w:val="{AC1CD270-9613-4755-BF3C-6FA58270E337}"/>
      </w:docPartPr>
      <w:docPartBody>
        <w:p w:rsidR="00F12877" w:rsidRDefault="00F12877" w:rsidP="00F12877">
          <w:pPr>
            <w:pStyle w:val="CB7054D8ADCA4B1E9BF47BD0186141CD1"/>
          </w:pPr>
          <w:r w:rsidRPr="002519FE">
            <w:rPr>
              <w:rFonts w:ascii="Calibri" w:eastAsia="ProximaNova-Light" w:hAnsi="Calibri" w:cs="Calibri"/>
              <w:sz w:val="24"/>
              <w:szCs w:val="24"/>
            </w:rPr>
            <w:t>With books closed, discuss the Before Reading questions. Ask students about mystery or crime stories they have read or that they watch on TV. Who are their favorite detective characters? Tell students that they are going to read a crime story. Put students in pairs and assign each pair one of the two crime stories on page 26. Tell them that they are going to read the story and then tell another pair about their story. (They should not read the other story.</w:t>
          </w:r>
        </w:p>
      </w:docPartBody>
    </w:docPart>
    <w:docPart>
      <w:docPartPr>
        <w:name w:val="108EE5BC0EFD4BA8913B6D5426A35B3E"/>
        <w:category>
          <w:name w:val="General"/>
          <w:gallery w:val="placeholder"/>
        </w:category>
        <w:types>
          <w:type w:val="bbPlcHdr"/>
        </w:types>
        <w:behaviors>
          <w:behavior w:val="content"/>
        </w:behaviors>
        <w:guid w:val="{24048851-B27A-4FAD-8358-79D1932118FD}"/>
      </w:docPartPr>
      <w:docPartBody>
        <w:p w:rsidR="00F12877" w:rsidRDefault="00F12877" w:rsidP="00F12877">
          <w:pPr>
            <w:pStyle w:val="108EE5BC0EFD4BA8913B6D5426A35B3E1"/>
          </w:pPr>
          <w:r w:rsidRPr="002519FE">
            <w:rPr>
              <w:rFonts w:ascii="Calibri" w:hAnsi="Calibri" w:cs="Calibri"/>
              <w:spacing w:val="0"/>
              <w:szCs w:val="24"/>
            </w:rPr>
            <w:t>assume  grim  pavement  coincidence  installed  suspect  display  insured</w:t>
          </w:r>
        </w:p>
      </w:docPartBody>
    </w:docPart>
    <w:docPart>
      <w:docPartPr>
        <w:name w:val="48D19437104C4EB7A7B8C5990F8C5C30"/>
        <w:category>
          <w:name w:val="General"/>
          <w:gallery w:val="placeholder"/>
        </w:category>
        <w:types>
          <w:type w:val="bbPlcHdr"/>
        </w:types>
        <w:behaviors>
          <w:behavior w:val="content"/>
        </w:behaviors>
        <w:guid w:val="{968AFBD0-487C-4E5B-ADA4-413E47EDF368}"/>
      </w:docPartPr>
      <w:docPartBody>
        <w:p w:rsidR="00F12877" w:rsidRDefault="00F12877" w:rsidP="00F12877">
          <w:pPr>
            <w:pStyle w:val="48D19437104C4EB7A7B8C5990F8C5C301"/>
          </w:pPr>
          <w:r w:rsidRPr="007F3E8D">
            <w:rPr>
              <w:rFonts w:ascii="Calibri" w:hAnsi="Calibri" w:cs="Calibri"/>
              <w:spacing w:val="0"/>
            </w:rPr>
            <w:t>Knowledge  -  Comprehension  -  Evaluation  -  Application</w:t>
          </w:r>
        </w:p>
      </w:docPartBody>
    </w:docPart>
    <w:docPart>
      <w:docPartPr>
        <w:name w:val="8C84F1A9E3D84BD699E732A8F79C17BB"/>
        <w:category>
          <w:name w:val="General"/>
          <w:gallery w:val="placeholder"/>
        </w:category>
        <w:types>
          <w:type w:val="bbPlcHdr"/>
        </w:types>
        <w:behaviors>
          <w:behavior w:val="content"/>
        </w:behaviors>
        <w:guid w:val="{B27EA234-C11A-4E90-9560-BACB3F57EC6F}"/>
      </w:docPartPr>
      <w:docPartBody>
        <w:p w:rsidR="00F12877" w:rsidRDefault="00F12877" w:rsidP="00F12877">
          <w:pPr>
            <w:pStyle w:val="8C84F1A9E3D84BD699E732A8F79C17BB1"/>
          </w:pPr>
          <w:r w:rsidRPr="002519FE">
            <w:rPr>
              <w:rFonts w:ascii="Calibri" w:hAnsi="Calibri" w:cs="Calibri"/>
              <w:spacing w:val="0"/>
            </w:rPr>
            <w:t>Put students in small groups to discuss the questions. Give one student the role of reporter and say that this student will have to report what the group says about the characteristics of a good detective. Ask students to draw a similar organizer in their notebook. As students are working, go around and check that everyone is participating in the discussion, and writing their ideas in the organizer. Have the reporter from each group tell the class the characteristics the group thinks make a good detective. Do the members of the group think they would be good detectives? Why or why not?</w:t>
          </w:r>
        </w:p>
      </w:docPartBody>
    </w:docPart>
    <w:docPart>
      <w:docPartPr>
        <w:name w:val="A4FD124104DA42E48C3F6245A5116313"/>
        <w:category>
          <w:name w:val="General"/>
          <w:gallery w:val="placeholder"/>
        </w:category>
        <w:types>
          <w:type w:val="bbPlcHdr"/>
        </w:types>
        <w:behaviors>
          <w:behavior w:val="content"/>
        </w:behaviors>
        <w:guid w:val="{00BBEECF-7BF4-48E0-9A95-132F73ABE1E5}"/>
      </w:docPartPr>
      <w:docPartBody>
        <w:p w:rsidR="00F12877" w:rsidRDefault="00F12877" w:rsidP="00F12877">
          <w:pPr>
            <w:pStyle w:val="A4FD124104DA42E48C3F6245A51163131"/>
          </w:pPr>
          <w:r>
            <w:rPr>
              <w:noProof/>
            </w:rPr>
            <w:drawing>
              <wp:inline distT="0" distB="0" distL="0" distR="0" wp14:anchorId="1E6D7226" wp14:editId="67C0DECA">
                <wp:extent cx="990600" cy="330200"/>
                <wp:effectExtent l="0" t="0" r="0" b="0"/>
                <wp:docPr id="1698760055" name="Picture 8"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0">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CDED187CC884A2595852643B6590F28"/>
        <w:category>
          <w:name w:val="General"/>
          <w:gallery w:val="placeholder"/>
        </w:category>
        <w:types>
          <w:type w:val="bbPlcHdr"/>
        </w:types>
        <w:behaviors>
          <w:behavior w:val="content"/>
        </w:behaviors>
        <w:guid w:val="{635B85AB-135E-486E-B4A3-5C1674C48103}"/>
      </w:docPartPr>
      <w:docPartBody>
        <w:p w:rsidR="00F12877" w:rsidRDefault="00F12877" w:rsidP="00F12877">
          <w:pPr>
            <w:pStyle w:val="0CDED187CC884A2595852643B6590F28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Pr>
              <w:rFonts w:ascii="Articulate Extrabold" w:hAnsi="Articulate Extrabold" w:cs="Aharoni"/>
              <w:color w:val="FFFFFF" w:themeColor="background1"/>
              <w:spacing w:val="0"/>
              <w:sz w:val="28"/>
              <w:szCs w:val="28"/>
              <w:shd w:val="clear" w:color="auto" w:fill="E2BDCA"/>
            </w:rPr>
            <w:t>Writing</w:t>
          </w:r>
        </w:p>
      </w:docPartBody>
    </w:docPart>
    <w:docPart>
      <w:docPartPr>
        <w:name w:val="3D472F8E61354E23A19AE596B09D9B6E"/>
        <w:category>
          <w:name w:val="General"/>
          <w:gallery w:val="placeholder"/>
        </w:category>
        <w:types>
          <w:type w:val="bbPlcHdr"/>
        </w:types>
        <w:behaviors>
          <w:behavior w:val="content"/>
        </w:behaviors>
        <w:guid w:val="{CC648FB7-3F6A-45DE-A034-6FCAEFA8DAB8}"/>
      </w:docPartPr>
      <w:docPartBody>
        <w:p w:rsidR="00F12877" w:rsidRDefault="00F12877" w:rsidP="00F12877">
          <w:pPr>
            <w:pStyle w:val="3D472F8E61354E23A19AE596B09D9B6E1"/>
          </w:pPr>
          <w:r w:rsidRPr="002519FE">
            <w:rPr>
              <w:rFonts w:ascii="Calibri" w:eastAsia="ProximaNova-Light" w:hAnsi="Calibri" w:cs="Calibri"/>
              <w:sz w:val="24"/>
              <w:szCs w:val="24"/>
            </w:rPr>
            <w:t>Organize students into pairs. Direct their attention to the picture. Give them a few minutes to discuss what they see. Give students some questions to help them. For example: Who do you think the person is? What is he doing in the picture? Where do you think he is? Why? Have volunteers report answers/ideas for the class.</w:t>
          </w:r>
        </w:p>
      </w:docPartBody>
    </w:docPart>
    <w:docPart>
      <w:docPartPr>
        <w:name w:val="DD9D44CE793A4300B36585C22CB97991"/>
        <w:category>
          <w:name w:val="General"/>
          <w:gallery w:val="placeholder"/>
        </w:category>
        <w:types>
          <w:type w:val="bbPlcHdr"/>
        </w:types>
        <w:behaviors>
          <w:behavior w:val="content"/>
        </w:behaviors>
        <w:guid w:val="{83F158A4-C663-4CD2-9C18-9D19C68ADF0F}"/>
      </w:docPartPr>
      <w:docPartBody>
        <w:p w:rsidR="00F12877" w:rsidRDefault="00F12877" w:rsidP="00F12877">
          <w:pPr>
            <w:pStyle w:val="DD9D44CE793A4300B36585C22CB979911"/>
          </w:pPr>
          <w:r w:rsidRPr="00353F7D">
            <w:rPr>
              <w:rFonts w:ascii="Calibri" w:hAnsi="Calibri" w:cs="Calibri"/>
              <w:spacing w:val="0"/>
              <w:szCs w:val="24"/>
            </w:rPr>
            <w:t>burglar   identified  chronologically  dense</w:t>
          </w:r>
        </w:p>
      </w:docPartBody>
    </w:docPart>
    <w:docPart>
      <w:docPartPr>
        <w:name w:val="877D0A6F0BFA4285B02BC34357BA2D81"/>
        <w:category>
          <w:name w:val="General"/>
          <w:gallery w:val="placeholder"/>
        </w:category>
        <w:types>
          <w:type w:val="bbPlcHdr"/>
        </w:types>
        <w:behaviors>
          <w:behavior w:val="content"/>
        </w:behaviors>
        <w:guid w:val="{C0907BF1-950E-46D0-AE8F-FE10E3CFE2EA}"/>
      </w:docPartPr>
      <w:docPartBody>
        <w:p w:rsidR="00F12877" w:rsidRDefault="00F12877" w:rsidP="00F12877">
          <w:pPr>
            <w:pStyle w:val="877D0A6F0BFA4285B02BC34357BA2D811"/>
          </w:pPr>
          <w:r w:rsidRPr="008A58EC">
            <w:rPr>
              <w:rFonts w:ascii="Calibri" w:hAnsi="Calibri" w:cs="Calibri"/>
              <w:spacing w:val="0"/>
            </w:rPr>
            <w:t>Knowledge  -  Comprehension  -  Application  -  Analysis of information</w:t>
          </w:r>
        </w:p>
      </w:docPartBody>
    </w:docPart>
    <w:docPart>
      <w:docPartPr>
        <w:name w:val="B168DD3F86864AB184BA9ED068CB472B"/>
        <w:category>
          <w:name w:val="General"/>
          <w:gallery w:val="placeholder"/>
        </w:category>
        <w:types>
          <w:type w:val="bbPlcHdr"/>
        </w:types>
        <w:behaviors>
          <w:behavior w:val="content"/>
        </w:behaviors>
        <w:guid w:val="{CA51DA40-B754-4FD7-ADF5-5BFA1315B214}"/>
      </w:docPartPr>
      <w:docPartBody>
        <w:p w:rsidR="00F12877" w:rsidRDefault="00F12877" w:rsidP="00F12877">
          <w:pPr>
            <w:pStyle w:val="B168DD3F86864AB184BA9ED068CB472B1"/>
          </w:pPr>
          <w:r w:rsidRPr="00353F7D">
            <w:rPr>
              <w:rFonts w:ascii="Calibri" w:hAnsi="Calibri" w:cs="Calibri"/>
              <w:spacing w:val="0"/>
            </w:rPr>
            <w:t>Have students read the comments and suggestions, edit and re-draft. You may wish to have one or two more editing stages here before asking students to write their final draft and post it to each other or mail it to each other if possible. Call on volunteers to answer in class.</w:t>
          </w:r>
        </w:p>
      </w:docPartBody>
    </w:docPart>
    <w:docPart>
      <w:docPartPr>
        <w:name w:val="63674A85BF3F4F639D0D896941313A97"/>
        <w:category>
          <w:name w:val="General"/>
          <w:gallery w:val="placeholder"/>
        </w:category>
        <w:types>
          <w:type w:val="bbPlcHdr"/>
        </w:types>
        <w:behaviors>
          <w:behavior w:val="content"/>
        </w:behaviors>
        <w:guid w:val="{7402B90F-9AA1-4C3F-8002-A16EE723AC9C}"/>
      </w:docPartPr>
      <w:docPartBody>
        <w:p w:rsidR="00F12877" w:rsidRDefault="00F12877" w:rsidP="00F12877">
          <w:pPr>
            <w:pStyle w:val="63674A85BF3F4F639D0D896941313A971"/>
          </w:pPr>
          <w:r>
            <w:rPr>
              <w:noProof/>
            </w:rPr>
            <w:drawing>
              <wp:inline distT="0" distB="0" distL="0" distR="0" wp14:anchorId="38B4D44B" wp14:editId="0C412641">
                <wp:extent cx="990600" cy="330200"/>
                <wp:effectExtent l="0" t="0" r="0" b="0"/>
                <wp:docPr id="2018965431" name="Picture 1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1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1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39F55287DB4C9DB1D3ED6B990D0CB2"/>
        <w:category>
          <w:name w:val="General"/>
          <w:gallery w:val="placeholder"/>
        </w:category>
        <w:types>
          <w:type w:val="bbPlcHdr"/>
        </w:types>
        <w:behaviors>
          <w:behavior w:val="content"/>
        </w:behaviors>
        <w:guid w:val="{4DCBD51A-0423-4A22-9FE5-327439DD1BBA}"/>
      </w:docPartPr>
      <w:docPartBody>
        <w:p w:rsidR="00F12877" w:rsidRDefault="00F12877" w:rsidP="00F12877">
          <w:pPr>
            <w:pStyle w:val="6439F55287DB4C9DB1D3ED6B990D0CB2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Pr>
              <w:rFonts w:ascii="Articulate Extrabold" w:hAnsi="Articulate Extrabold" w:cs="Aharoni"/>
              <w:color w:val="FFFFFF" w:themeColor="background1"/>
              <w:spacing w:val="0"/>
              <w:sz w:val="28"/>
              <w:szCs w:val="28"/>
              <w:shd w:val="clear" w:color="auto" w:fill="E2BDCA"/>
            </w:rPr>
            <w:t>Form Meaning and Function</w:t>
          </w:r>
        </w:p>
      </w:docPartBody>
    </w:docPart>
    <w:docPart>
      <w:docPartPr>
        <w:name w:val="754BF3A9964C4E5CBFE739F61AD5C7E5"/>
        <w:category>
          <w:name w:val="General"/>
          <w:gallery w:val="placeholder"/>
        </w:category>
        <w:types>
          <w:type w:val="bbPlcHdr"/>
        </w:types>
        <w:behaviors>
          <w:behavior w:val="content"/>
        </w:behaviors>
        <w:guid w:val="{DAF20674-1D8E-487F-937F-38BD4089CE22}"/>
      </w:docPartPr>
      <w:docPartBody>
        <w:p w:rsidR="00F12877" w:rsidRDefault="00F12877" w:rsidP="00F12877">
          <w:pPr>
            <w:pStyle w:val="754BF3A9964C4E5CBFE739F61AD5C7E51"/>
          </w:pPr>
          <w:r w:rsidRPr="00353F7D">
            <w:rPr>
              <w:rFonts w:ascii="Calibri" w:eastAsia="ProximaNova-Light" w:hAnsi="Calibri" w:cs="Calibri"/>
              <w:sz w:val="24"/>
              <w:szCs w:val="24"/>
            </w:rPr>
            <w:t>Direct students’ attention to the first part of the grammar chart. Choose students to read aloud the questions and answers. Point out that we use the simple past of be to talk about a past situation rather than an action or an event."</w:t>
          </w:r>
        </w:p>
      </w:docPartBody>
    </w:docPart>
    <w:docPart>
      <w:docPartPr>
        <w:name w:val="A88881F4676F483DACE190AE2B696B7D"/>
        <w:category>
          <w:name w:val="General"/>
          <w:gallery w:val="placeholder"/>
        </w:category>
        <w:types>
          <w:type w:val="bbPlcHdr"/>
        </w:types>
        <w:behaviors>
          <w:behavior w:val="content"/>
        </w:behaviors>
        <w:guid w:val="{01DF4676-DC2E-49AA-ABC1-3AD8CED9FD6B}"/>
      </w:docPartPr>
      <w:docPartBody>
        <w:p w:rsidR="00F12877" w:rsidRDefault="00F12877" w:rsidP="00F12877">
          <w:pPr>
            <w:pStyle w:val="A88881F4676F483DACE190AE2B696B7D1"/>
          </w:pPr>
          <w:r w:rsidRPr="00353F7D">
            <w:rPr>
              <w:rFonts w:ascii="Calibri" w:hAnsi="Calibri" w:cs="Calibri"/>
              <w:spacing w:val="0"/>
              <w:szCs w:val="24"/>
            </w:rPr>
            <w:t>Simple Past Tense: Be  The Past with Used to and Would</w:t>
          </w:r>
          <w:r>
            <w:rPr>
              <w:rFonts w:ascii="Calibri" w:hAnsi="Calibri" w:cs="Calibri"/>
              <w:spacing w:val="0"/>
              <w:szCs w:val="24"/>
            </w:rPr>
            <w:t xml:space="preserve">  </w:t>
          </w:r>
          <w:r w:rsidRPr="00353F7D">
            <w:rPr>
              <w:rFonts w:ascii="Calibri" w:hAnsi="Calibri" w:cs="Calibri"/>
              <w:spacing w:val="0"/>
              <w:szCs w:val="24"/>
            </w:rPr>
            <w:t>Past Progressive</w:t>
          </w:r>
        </w:p>
      </w:docPartBody>
    </w:docPart>
    <w:docPart>
      <w:docPartPr>
        <w:name w:val="D7AA1139208E4C7590EF7D7F91AB6363"/>
        <w:category>
          <w:name w:val="General"/>
          <w:gallery w:val="placeholder"/>
        </w:category>
        <w:types>
          <w:type w:val="bbPlcHdr"/>
        </w:types>
        <w:behaviors>
          <w:behavior w:val="content"/>
        </w:behaviors>
        <w:guid w:val="{FE40B1F8-BCDA-42BF-A31C-4E2D6EB7D364}"/>
      </w:docPartPr>
      <w:docPartBody>
        <w:p w:rsidR="00F12877" w:rsidRDefault="00F12877" w:rsidP="00F12877">
          <w:pPr>
            <w:pStyle w:val="D7AA1139208E4C7590EF7D7F91AB63631"/>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docPartBody>
    </w:docPart>
    <w:docPart>
      <w:docPartPr>
        <w:name w:val="CFC4E7B7EAE24194A0B1AA682C42C736"/>
        <w:category>
          <w:name w:val="General"/>
          <w:gallery w:val="placeholder"/>
        </w:category>
        <w:types>
          <w:type w:val="bbPlcHdr"/>
        </w:types>
        <w:behaviors>
          <w:behavior w:val="content"/>
        </w:behaviors>
        <w:guid w:val="{91693055-886C-4138-9ADF-3B624D814028}"/>
      </w:docPartPr>
      <w:docPartBody>
        <w:p w:rsidR="00F12877" w:rsidRDefault="00F12877" w:rsidP="00F12877">
          <w:pPr>
            <w:pStyle w:val="CFC4E7B7EAE24194A0B1AA682C42C7361"/>
          </w:pPr>
          <w:r w:rsidRPr="00353F7D">
            <w:rPr>
              <w:rFonts w:ascii="Calibri" w:hAnsi="Calibri" w:cs="Calibri"/>
              <w:spacing w:val="0"/>
            </w:rPr>
            <w:t>Have students work in pairs or groups of three to discuss John Wilkinson’s possible guilt or innocence. Encourage them to refer back to the conversation when reporting their group opinion. For example, We think that John Wilkinson is guilty as he says he didn’t know why he was taking the license plate off his car. This seems very strange to us!</w:t>
          </w:r>
        </w:p>
      </w:docPartBody>
    </w:docPart>
    <w:docPart>
      <w:docPartPr>
        <w:name w:val="8B6E1120497E4FD7B54CF6A06FAAA11E"/>
        <w:category>
          <w:name w:val="General"/>
          <w:gallery w:val="placeholder"/>
        </w:category>
        <w:types>
          <w:type w:val="bbPlcHdr"/>
        </w:types>
        <w:behaviors>
          <w:behavior w:val="content"/>
        </w:behaviors>
        <w:guid w:val="{31DDF436-EF86-4AC5-8BCD-EFE88C2BECC0}"/>
      </w:docPartPr>
      <w:docPartBody>
        <w:p w:rsidR="00F12877" w:rsidRDefault="00F12877" w:rsidP="00F12877">
          <w:pPr>
            <w:pStyle w:val="8B6E1120497E4FD7B54CF6A06FAAA11E1"/>
          </w:pPr>
          <w:r>
            <w:rPr>
              <w:noProof/>
            </w:rPr>
            <w:drawing>
              <wp:inline distT="0" distB="0" distL="0" distR="0" wp14:anchorId="27FF216F" wp14:editId="01B2646A">
                <wp:extent cx="990600" cy="330200"/>
                <wp:effectExtent l="0" t="0" r="0" b="0"/>
                <wp:docPr id="1637406166" name="Picture 14"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15">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A191B5A88BE64916AC12DA12B1D2F87A"/>
        <w:category>
          <w:name w:val="General"/>
          <w:gallery w:val="placeholder"/>
        </w:category>
        <w:types>
          <w:type w:val="bbPlcHdr"/>
        </w:types>
        <w:behaviors>
          <w:behavior w:val="content"/>
        </w:behaviors>
        <w:guid w:val="{FCD19C7F-9591-4C63-9FDF-910704EFE08E}"/>
      </w:docPartPr>
      <w:docPartBody>
        <w:p w:rsidR="00F12877" w:rsidRDefault="00F12877" w:rsidP="00F12877">
          <w:pPr>
            <w:pStyle w:val="A191B5A88BE64916AC12DA12B1D2F87A1"/>
          </w:pPr>
          <w:r w:rsidRPr="0073487D">
            <w:rPr>
              <w:rFonts w:ascii="Articulate Extrabold" w:hAnsi="Articulate Extrabold" w:cs="Aharoni"/>
              <w:color w:val="FFFFFF" w:themeColor="background1"/>
              <w:spacing w:val="0"/>
              <w:sz w:val="28"/>
              <w:szCs w:val="28"/>
              <w:shd w:val="clear" w:color="auto" w:fill="E2BDCA"/>
            </w:rPr>
            <w:t xml:space="preserve">Unit </w:t>
          </w:r>
          <w:r>
            <w:rPr>
              <w:rFonts w:ascii="Articulate Extrabold" w:hAnsi="Articulate Extrabold" w:cs="Aharoni"/>
              <w:color w:val="FFFFFF" w:themeColor="background1"/>
              <w:spacing w:val="0"/>
              <w:sz w:val="28"/>
              <w:szCs w:val="28"/>
              <w:shd w:val="clear" w:color="auto" w:fill="E2BDCA"/>
            </w:rPr>
            <w:t>2</w:t>
          </w:r>
          <w:r w:rsidRPr="0073487D">
            <w:rPr>
              <w:rFonts w:ascii="Articulate Extrabold" w:hAnsi="Articulate Extrabold" w:cs="Aharoni"/>
              <w:color w:val="FFFFFF" w:themeColor="background1"/>
              <w:spacing w:val="0"/>
              <w:sz w:val="28"/>
              <w:szCs w:val="28"/>
              <w:shd w:val="clear" w:color="auto" w:fill="E2BDCA"/>
            </w:rPr>
            <w:t xml:space="preserve"> </w:t>
          </w:r>
          <w:r w:rsidRPr="0073487D">
            <w:rPr>
              <w:rFonts w:ascii="Articulate Extrabold" w:hAnsi="Articulate Extrabold" w:cs="Aharoni"/>
              <w:color w:val="FFFFFF" w:themeColor="background1"/>
              <w:spacing w:val="0"/>
              <w:sz w:val="28"/>
              <w:szCs w:val="28"/>
              <w:shd w:val="clear" w:color="auto" w:fill="E2BDCA"/>
            </w:rPr>
            <w:br/>
          </w:r>
          <w:r>
            <w:rPr>
              <w:rFonts w:ascii="Articulate Extrabold" w:hAnsi="Articulate Extrabold" w:cs="Aharoni"/>
              <w:color w:val="FFFFFF" w:themeColor="background1"/>
              <w:spacing w:val="0"/>
              <w:sz w:val="28"/>
              <w:szCs w:val="28"/>
              <w:shd w:val="clear" w:color="auto" w:fill="E2BDCA"/>
            </w:rPr>
            <w:t>Project</w:t>
          </w:r>
        </w:p>
      </w:docPartBody>
    </w:docPart>
    <w:docPart>
      <w:docPartPr>
        <w:name w:val="CACF4ADC9A7B4A39AE10CFD34E97421C"/>
        <w:category>
          <w:name w:val="General"/>
          <w:gallery w:val="placeholder"/>
        </w:category>
        <w:types>
          <w:type w:val="bbPlcHdr"/>
        </w:types>
        <w:behaviors>
          <w:behavior w:val="content"/>
        </w:behaviors>
        <w:guid w:val="{DDC9229E-6BF5-4C5F-8CD6-37DF23686562}"/>
      </w:docPartPr>
      <w:docPartBody>
        <w:p w:rsidR="00F12877" w:rsidRDefault="00F12877" w:rsidP="00F12877">
          <w:pPr>
            <w:pStyle w:val="CACF4ADC9A7B4A39AE10CFD34E97421C1"/>
          </w:pPr>
          <w:r w:rsidRPr="00353F7D">
            <w:rPr>
              <w:rFonts w:ascii="Calibri" w:eastAsia="ProximaNova-Light" w:hAnsi="Calibri" w:cs="Calibri"/>
              <w:sz w:val="24"/>
              <w:szCs w:val="24"/>
            </w:rPr>
            <w:t>Direct students to task 1. Ask them to explain the meaning of frauds and blunders. Have students work in pairs or groups and choose the topic that they are going to research in 1. Call on a student from each group to report the topic that the group is going to focus on.</w:t>
          </w:r>
        </w:p>
      </w:docPartBody>
    </w:docPart>
    <w:docPart>
      <w:docPartPr>
        <w:name w:val="863516E403BB43029C143602DD759979"/>
        <w:category>
          <w:name w:val="General"/>
          <w:gallery w:val="placeholder"/>
        </w:category>
        <w:types>
          <w:type w:val="bbPlcHdr"/>
        </w:types>
        <w:behaviors>
          <w:behavior w:val="content"/>
        </w:behaviors>
        <w:guid w:val="{DFD61E09-BA2D-4195-A28E-2ED1EA45FCBE}"/>
      </w:docPartPr>
      <w:docPartBody>
        <w:p w:rsidR="00F12877" w:rsidRDefault="00F12877" w:rsidP="00F12877">
          <w:pPr>
            <w:pStyle w:val="863516E403BB43029C143602DD7599791"/>
          </w:pPr>
          <w:r w:rsidRPr="00353F7D">
            <w:rPr>
              <w:rFonts w:ascii="Calibri" w:hAnsi="Calibri" w:cs="Calibri"/>
              <w:spacing w:val="0"/>
              <w:szCs w:val="24"/>
            </w:rPr>
            <w:t>bullet points  slogans  fraud  blunder  trail run-practice</w:t>
          </w:r>
        </w:p>
      </w:docPartBody>
    </w:docPart>
    <w:docPart>
      <w:docPartPr>
        <w:name w:val="283CCEC963F94ADF8BA50FBB97512EA7"/>
        <w:category>
          <w:name w:val="General"/>
          <w:gallery w:val="placeholder"/>
        </w:category>
        <w:types>
          <w:type w:val="bbPlcHdr"/>
        </w:types>
        <w:behaviors>
          <w:behavior w:val="content"/>
        </w:behaviors>
        <w:guid w:val="{4B685874-E17E-4725-891C-71FA70A64C9A}"/>
      </w:docPartPr>
      <w:docPartBody>
        <w:p w:rsidR="00F12877" w:rsidRDefault="00F12877" w:rsidP="00F12877">
          <w:pPr>
            <w:pStyle w:val="283CCEC963F94ADF8BA50FBB97512EA71"/>
          </w:pPr>
          <w:r w:rsidRPr="00303B41">
            <w:rPr>
              <w:rFonts w:ascii="Calibri" w:hAnsi="Calibri" w:cs="Calibri"/>
              <w:spacing w:val="0"/>
            </w:rPr>
            <w:t>Knowledge  -  Memory  -  Application  -  Evaluation  -  Organization</w:t>
          </w:r>
        </w:p>
      </w:docPartBody>
    </w:docPart>
    <w:docPart>
      <w:docPartPr>
        <w:name w:val="AF9B1FF6690F48D0A9C56017A0C704C4"/>
        <w:category>
          <w:name w:val="General"/>
          <w:gallery w:val="placeholder"/>
        </w:category>
        <w:types>
          <w:type w:val="bbPlcHdr"/>
        </w:types>
        <w:behaviors>
          <w:behavior w:val="content"/>
        </w:behaviors>
        <w:guid w:val="{F980765A-E3C1-40F1-93BA-E6CBEFA6113F}"/>
      </w:docPartPr>
      <w:docPartBody>
        <w:p w:rsidR="00F12877" w:rsidRDefault="00F12877" w:rsidP="00F12877">
          <w:pPr>
            <w:pStyle w:val="AF9B1FF6690F48D0A9C56017A0C704C41"/>
          </w:pPr>
          <w:r w:rsidRPr="00353F7D">
            <w:rPr>
              <w:rFonts w:ascii="Calibri" w:hAnsi="Calibri" w:cs="Calibri"/>
              <w:spacing w:val="0"/>
            </w:rPr>
            <w:t>Have groups present for the class on the same or a different day. Encourage them to involve as many members of their group as possible in the presentations.</w:t>
          </w:r>
        </w:p>
      </w:docPartBody>
    </w:docPart>
    <w:docPart>
      <w:docPartPr>
        <w:name w:val="F199558FA5AC42C3AB49CCCAC343F0DD"/>
        <w:category>
          <w:name w:val="General"/>
          <w:gallery w:val="placeholder"/>
        </w:category>
        <w:types>
          <w:type w:val="bbPlcHdr"/>
        </w:types>
        <w:behaviors>
          <w:behavior w:val="content"/>
        </w:behaviors>
        <w:guid w:val="{F1BE4497-0758-421F-A850-E2CB81B5FD97}"/>
      </w:docPartPr>
      <w:docPartBody>
        <w:p w:rsidR="00F12877" w:rsidRDefault="00F12877" w:rsidP="00F12877">
          <w:pPr>
            <w:pStyle w:val="F199558FA5AC42C3AB49CCCAC343F0DD1"/>
          </w:pPr>
          <w:r>
            <w:rPr>
              <w:noProof/>
            </w:rPr>
            <w:drawing>
              <wp:inline distT="0" distB="0" distL="0" distR="0" wp14:anchorId="6CE7903C" wp14:editId="0A9540D1">
                <wp:extent cx="990600" cy="330200"/>
                <wp:effectExtent l="0" t="0" r="0" b="0"/>
                <wp:docPr id="34584562" name="Picture 1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19">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rticulate Extrabold">
    <w:altName w:val="Calibri"/>
    <w:charset w:val="00"/>
    <w:family w:val="auto"/>
    <w:pitch w:val="variable"/>
    <w:sig w:usb0="80000003" w:usb1="00000000" w:usb2="00000000" w:usb3="00000000" w:csb0="00000001"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D7"/>
    <w:rsid w:val="003A72DD"/>
    <w:rsid w:val="00527003"/>
    <w:rsid w:val="006B59B2"/>
    <w:rsid w:val="007851D7"/>
    <w:rsid w:val="00EE60B7"/>
    <w:rsid w:val="00F128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4C06CE2134A03B9F311794ADCE7D4">
    <w:name w:val="84B4C06CE2134A03B9F311794ADCE7D4"/>
    <w:rsid w:val="007851D7"/>
  </w:style>
  <w:style w:type="paragraph" w:customStyle="1" w:styleId="F1B86E6318E540F184E0437BB5BE45F1">
    <w:name w:val="F1B86E6318E540F184E0437BB5BE45F1"/>
    <w:rsid w:val="007851D7"/>
  </w:style>
  <w:style w:type="paragraph" w:customStyle="1" w:styleId="25575F5CD687464B9AE8519F44C17C9B">
    <w:name w:val="25575F5CD687464B9AE8519F44C17C9B"/>
    <w:rsid w:val="007851D7"/>
  </w:style>
  <w:style w:type="paragraph" w:customStyle="1" w:styleId="EC3F74F4386E40C8A74B2C14875A52C0">
    <w:name w:val="EC3F74F4386E40C8A74B2C14875A52C0"/>
    <w:rsid w:val="007851D7"/>
  </w:style>
  <w:style w:type="paragraph" w:customStyle="1" w:styleId="654B55753C0341ECA0A4A3DF69B3C829">
    <w:name w:val="654B55753C0341ECA0A4A3DF69B3C829"/>
    <w:rsid w:val="007851D7"/>
  </w:style>
  <w:style w:type="character" w:styleId="Hyperlink">
    <w:name w:val="Hyperlink"/>
    <w:basedOn w:val="DefaultParagraphFont"/>
    <w:uiPriority w:val="99"/>
    <w:unhideWhenUsed/>
    <w:rsid w:val="007851D7"/>
    <w:rPr>
      <w:color w:val="0563C1" w:themeColor="hyperlink"/>
      <w:u w:val="single"/>
    </w:rPr>
  </w:style>
  <w:style w:type="paragraph" w:customStyle="1" w:styleId="8BED9634144D415DBB686F55C6628B20">
    <w:name w:val="8BED9634144D415DBB686F55C6628B20"/>
    <w:rsid w:val="007851D7"/>
  </w:style>
  <w:style w:type="paragraph" w:customStyle="1" w:styleId="CEE4ABC10B344462A1A40535CBB586F5">
    <w:name w:val="CEE4ABC10B344462A1A40535CBB586F5"/>
    <w:rsid w:val="007851D7"/>
  </w:style>
  <w:style w:type="paragraph" w:customStyle="1" w:styleId="64D030DB4CE440B2997BD9C4699AF30C">
    <w:name w:val="64D030DB4CE440B2997BD9C4699AF30C"/>
    <w:rsid w:val="007851D7"/>
  </w:style>
  <w:style w:type="paragraph" w:customStyle="1" w:styleId="F8464989219E4278BA2B926947F7A9F4">
    <w:name w:val="F8464989219E4278BA2B926947F7A9F4"/>
    <w:rsid w:val="007851D7"/>
  </w:style>
  <w:style w:type="paragraph" w:customStyle="1" w:styleId="52606EE1A6B441B994CC723E1F5A65F3">
    <w:name w:val="52606EE1A6B441B994CC723E1F5A65F3"/>
    <w:rsid w:val="007851D7"/>
  </w:style>
  <w:style w:type="paragraph" w:customStyle="1" w:styleId="32C04A23E56344789978F086192AEC90">
    <w:name w:val="32C04A23E56344789978F086192AEC90"/>
    <w:rsid w:val="007851D7"/>
  </w:style>
  <w:style w:type="paragraph" w:customStyle="1" w:styleId="41373B768AFA44F2A4A82DF7F2206127">
    <w:name w:val="41373B768AFA44F2A4A82DF7F2206127"/>
    <w:rsid w:val="007851D7"/>
  </w:style>
  <w:style w:type="paragraph" w:customStyle="1" w:styleId="E40B20E99F574ACA9E067C85489CF0FF">
    <w:name w:val="E40B20E99F574ACA9E067C85489CF0FF"/>
    <w:rsid w:val="007851D7"/>
  </w:style>
  <w:style w:type="paragraph" w:customStyle="1" w:styleId="CFB075CE3D5348B98E3F1A05F2FB87A1">
    <w:name w:val="CFB075CE3D5348B98E3F1A05F2FB87A1"/>
    <w:rsid w:val="007851D7"/>
  </w:style>
  <w:style w:type="paragraph" w:customStyle="1" w:styleId="F3D500FDFA0742DAAD526388BCDFE4E0">
    <w:name w:val="F3D500FDFA0742DAAD526388BCDFE4E0"/>
    <w:rsid w:val="007851D7"/>
  </w:style>
  <w:style w:type="paragraph" w:customStyle="1" w:styleId="EE269960D3204F19B971A48AA88FCCD1">
    <w:name w:val="EE269960D3204F19B971A48AA88FCCD1"/>
    <w:rsid w:val="007851D7"/>
  </w:style>
  <w:style w:type="paragraph" w:customStyle="1" w:styleId="8D13A31D7B854806B9F456EB68E40C32">
    <w:name w:val="8D13A31D7B854806B9F456EB68E40C32"/>
    <w:rsid w:val="007851D7"/>
  </w:style>
  <w:style w:type="paragraph" w:customStyle="1" w:styleId="16D259CCAE834179BE165B342807BF08">
    <w:name w:val="16D259CCAE834179BE165B342807BF08"/>
    <w:rsid w:val="007851D7"/>
  </w:style>
  <w:style w:type="paragraph" w:customStyle="1" w:styleId="233113480B284052A4FF20D8AA222A53">
    <w:name w:val="233113480B284052A4FF20D8AA222A53"/>
    <w:rsid w:val="007851D7"/>
  </w:style>
  <w:style w:type="paragraph" w:customStyle="1" w:styleId="7F26611435304CB5A9345BAFDDDA3806">
    <w:name w:val="7F26611435304CB5A9345BAFDDDA3806"/>
    <w:rsid w:val="007851D7"/>
  </w:style>
  <w:style w:type="paragraph" w:customStyle="1" w:styleId="AD7DF0D73E40441E9EFE3122C9FA3C6D">
    <w:name w:val="AD7DF0D73E40441E9EFE3122C9FA3C6D"/>
    <w:rsid w:val="007851D7"/>
  </w:style>
  <w:style w:type="paragraph" w:customStyle="1" w:styleId="EDBC0E3C947E474A87AD45FADBDF15F4">
    <w:name w:val="EDBC0E3C947E474A87AD45FADBDF15F4"/>
    <w:rsid w:val="007851D7"/>
  </w:style>
  <w:style w:type="paragraph" w:customStyle="1" w:styleId="CB7054D8ADCA4B1E9BF47BD0186141CD">
    <w:name w:val="CB7054D8ADCA4B1E9BF47BD0186141CD"/>
    <w:rsid w:val="007851D7"/>
  </w:style>
  <w:style w:type="paragraph" w:customStyle="1" w:styleId="108EE5BC0EFD4BA8913B6D5426A35B3E">
    <w:name w:val="108EE5BC0EFD4BA8913B6D5426A35B3E"/>
    <w:rsid w:val="007851D7"/>
  </w:style>
  <w:style w:type="paragraph" w:customStyle="1" w:styleId="48D19437104C4EB7A7B8C5990F8C5C30">
    <w:name w:val="48D19437104C4EB7A7B8C5990F8C5C30"/>
    <w:rsid w:val="007851D7"/>
  </w:style>
  <w:style w:type="paragraph" w:customStyle="1" w:styleId="8C84F1A9E3D84BD699E732A8F79C17BB">
    <w:name w:val="8C84F1A9E3D84BD699E732A8F79C17BB"/>
    <w:rsid w:val="007851D7"/>
  </w:style>
  <w:style w:type="paragraph" w:customStyle="1" w:styleId="A4FD124104DA42E48C3F6245A5116313">
    <w:name w:val="A4FD124104DA42E48C3F6245A5116313"/>
    <w:rsid w:val="007851D7"/>
  </w:style>
  <w:style w:type="paragraph" w:customStyle="1" w:styleId="0CDED187CC884A2595852643B6590F28">
    <w:name w:val="0CDED187CC884A2595852643B6590F28"/>
    <w:rsid w:val="007851D7"/>
  </w:style>
  <w:style w:type="paragraph" w:customStyle="1" w:styleId="3D472F8E61354E23A19AE596B09D9B6E">
    <w:name w:val="3D472F8E61354E23A19AE596B09D9B6E"/>
    <w:rsid w:val="007851D7"/>
  </w:style>
  <w:style w:type="paragraph" w:customStyle="1" w:styleId="DD9D44CE793A4300B36585C22CB97991">
    <w:name w:val="DD9D44CE793A4300B36585C22CB97991"/>
    <w:rsid w:val="007851D7"/>
  </w:style>
  <w:style w:type="paragraph" w:customStyle="1" w:styleId="877D0A6F0BFA4285B02BC34357BA2D81">
    <w:name w:val="877D0A6F0BFA4285B02BC34357BA2D81"/>
    <w:rsid w:val="007851D7"/>
  </w:style>
  <w:style w:type="paragraph" w:customStyle="1" w:styleId="B168DD3F86864AB184BA9ED068CB472B">
    <w:name w:val="B168DD3F86864AB184BA9ED068CB472B"/>
    <w:rsid w:val="007851D7"/>
  </w:style>
  <w:style w:type="paragraph" w:customStyle="1" w:styleId="1D0C8A511B2B4E40B9AEA20F78C29265">
    <w:name w:val="1D0C8A511B2B4E40B9AEA20F78C29265"/>
    <w:rsid w:val="007851D7"/>
  </w:style>
  <w:style w:type="paragraph" w:customStyle="1" w:styleId="63674A85BF3F4F639D0D896941313A97">
    <w:name w:val="63674A85BF3F4F639D0D896941313A97"/>
    <w:rsid w:val="007851D7"/>
  </w:style>
  <w:style w:type="paragraph" w:customStyle="1" w:styleId="6439F55287DB4C9DB1D3ED6B990D0CB2">
    <w:name w:val="6439F55287DB4C9DB1D3ED6B990D0CB2"/>
    <w:rsid w:val="007851D7"/>
  </w:style>
  <w:style w:type="paragraph" w:customStyle="1" w:styleId="754BF3A9964C4E5CBFE739F61AD5C7E5">
    <w:name w:val="754BF3A9964C4E5CBFE739F61AD5C7E5"/>
    <w:rsid w:val="007851D7"/>
  </w:style>
  <w:style w:type="paragraph" w:customStyle="1" w:styleId="A88881F4676F483DACE190AE2B696B7D">
    <w:name w:val="A88881F4676F483DACE190AE2B696B7D"/>
    <w:rsid w:val="007851D7"/>
  </w:style>
  <w:style w:type="paragraph" w:customStyle="1" w:styleId="D7AA1139208E4C7590EF7D7F91AB6363">
    <w:name w:val="D7AA1139208E4C7590EF7D7F91AB6363"/>
    <w:rsid w:val="007851D7"/>
  </w:style>
  <w:style w:type="paragraph" w:customStyle="1" w:styleId="CFC4E7B7EAE24194A0B1AA682C42C736">
    <w:name w:val="CFC4E7B7EAE24194A0B1AA682C42C736"/>
    <w:rsid w:val="007851D7"/>
  </w:style>
  <w:style w:type="paragraph" w:customStyle="1" w:styleId="D974D88A067E44108630C4135A54B851">
    <w:name w:val="D974D88A067E44108630C4135A54B851"/>
    <w:rsid w:val="007851D7"/>
  </w:style>
  <w:style w:type="paragraph" w:customStyle="1" w:styleId="8B6E1120497E4FD7B54CF6A06FAAA11E">
    <w:name w:val="8B6E1120497E4FD7B54CF6A06FAAA11E"/>
    <w:rsid w:val="007851D7"/>
  </w:style>
  <w:style w:type="paragraph" w:customStyle="1" w:styleId="A191B5A88BE64916AC12DA12B1D2F87A">
    <w:name w:val="A191B5A88BE64916AC12DA12B1D2F87A"/>
    <w:rsid w:val="007851D7"/>
  </w:style>
  <w:style w:type="paragraph" w:customStyle="1" w:styleId="CACF4ADC9A7B4A39AE10CFD34E97421C">
    <w:name w:val="CACF4ADC9A7B4A39AE10CFD34E97421C"/>
    <w:rsid w:val="007851D7"/>
  </w:style>
  <w:style w:type="paragraph" w:customStyle="1" w:styleId="863516E403BB43029C143602DD759979">
    <w:name w:val="863516E403BB43029C143602DD759979"/>
    <w:rsid w:val="007851D7"/>
  </w:style>
  <w:style w:type="paragraph" w:customStyle="1" w:styleId="283CCEC963F94ADF8BA50FBB97512EA7">
    <w:name w:val="283CCEC963F94ADF8BA50FBB97512EA7"/>
    <w:rsid w:val="007851D7"/>
  </w:style>
  <w:style w:type="paragraph" w:customStyle="1" w:styleId="AF9B1FF6690F48D0A9C56017A0C704C4">
    <w:name w:val="AF9B1FF6690F48D0A9C56017A0C704C4"/>
    <w:rsid w:val="007851D7"/>
  </w:style>
  <w:style w:type="paragraph" w:customStyle="1" w:styleId="599B3679532443149092F0C91EE01DD8">
    <w:name w:val="599B3679532443149092F0C91EE01DD8"/>
    <w:rsid w:val="007851D7"/>
  </w:style>
  <w:style w:type="paragraph" w:customStyle="1" w:styleId="F199558FA5AC42C3AB49CCCAC343F0DD">
    <w:name w:val="F199558FA5AC42C3AB49CCCAC343F0DD"/>
    <w:rsid w:val="007851D7"/>
  </w:style>
  <w:style w:type="character" w:styleId="PlaceholderText">
    <w:name w:val="Placeholder Text"/>
    <w:basedOn w:val="DefaultParagraphFont"/>
    <w:uiPriority w:val="99"/>
    <w:semiHidden/>
    <w:rsid w:val="00F12877"/>
    <w:rPr>
      <w:color w:val="808080"/>
    </w:rPr>
  </w:style>
  <w:style w:type="paragraph" w:customStyle="1" w:styleId="84B4C06CE2134A03B9F311794ADCE7D41">
    <w:name w:val="84B4C06CE2134A03B9F311794ADCE7D41"/>
    <w:rsid w:val="00F12877"/>
    <w:pPr>
      <w:numPr>
        <w:ilvl w:val="1"/>
      </w:numPr>
      <w:jc w:val="right"/>
    </w:pPr>
    <w:rPr>
      <w:rFonts w:asciiTheme="majorHAnsi" w:hAnsiTheme="majorHAnsi"/>
      <w:spacing w:val="15"/>
      <w:kern w:val="0"/>
      <w:sz w:val="24"/>
      <w14:ligatures w14:val="none"/>
    </w:rPr>
  </w:style>
  <w:style w:type="paragraph" w:customStyle="1" w:styleId="25575F5CD687464B9AE8519F44C17C9B1">
    <w:name w:val="25575F5CD687464B9AE8519F44C17C9B1"/>
    <w:rsid w:val="00F12877"/>
    <w:pPr>
      <w:numPr>
        <w:ilvl w:val="1"/>
      </w:numPr>
      <w:jc w:val="right"/>
    </w:pPr>
    <w:rPr>
      <w:rFonts w:asciiTheme="majorHAnsi" w:hAnsiTheme="majorHAnsi"/>
      <w:spacing w:val="15"/>
      <w:kern w:val="0"/>
      <w:sz w:val="24"/>
      <w14:ligatures w14:val="none"/>
    </w:rPr>
  </w:style>
  <w:style w:type="paragraph" w:customStyle="1" w:styleId="EC3F74F4386E40C8A74B2C14875A52C01">
    <w:name w:val="EC3F74F4386E40C8A74B2C14875A52C01"/>
    <w:rsid w:val="00F12877"/>
    <w:pPr>
      <w:numPr>
        <w:ilvl w:val="1"/>
      </w:numPr>
      <w:jc w:val="right"/>
    </w:pPr>
    <w:rPr>
      <w:rFonts w:asciiTheme="majorHAnsi" w:hAnsiTheme="majorHAnsi"/>
      <w:spacing w:val="15"/>
      <w:kern w:val="0"/>
      <w:sz w:val="24"/>
      <w14:ligatures w14:val="none"/>
    </w:rPr>
  </w:style>
  <w:style w:type="paragraph" w:customStyle="1" w:styleId="654B55753C0341ECA0A4A3DF69B3C8291">
    <w:name w:val="654B55753C0341ECA0A4A3DF69B3C8291"/>
    <w:rsid w:val="00F12877"/>
    <w:pPr>
      <w:numPr>
        <w:ilvl w:val="1"/>
      </w:numPr>
      <w:jc w:val="right"/>
    </w:pPr>
    <w:rPr>
      <w:rFonts w:asciiTheme="majorHAnsi" w:hAnsiTheme="majorHAnsi"/>
      <w:spacing w:val="15"/>
      <w:kern w:val="0"/>
      <w:sz w:val="24"/>
      <w14:ligatures w14:val="none"/>
    </w:rPr>
  </w:style>
  <w:style w:type="paragraph" w:customStyle="1" w:styleId="CEE4ABC10B344462A1A40535CBB586F51">
    <w:name w:val="CEE4ABC10B344462A1A40535CBB586F51"/>
    <w:rsid w:val="00F12877"/>
    <w:pPr>
      <w:tabs>
        <w:tab w:val="center" w:pos="4320"/>
        <w:tab w:val="right" w:pos="8640"/>
      </w:tabs>
      <w:spacing w:after="0" w:line="240" w:lineRule="auto"/>
    </w:pPr>
    <w:rPr>
      <w:rFonts w:eastAsiaTheme="minorHAnsi"/>
      <w:kern w:val="0"/>
      <w14:ligatures w14:val="none"/>
    </w:rPr>
  </w:style>
  <w:style w:type="paragraph" w:customStyle="1" w:styleId="64D030DB4CE440B2997BD9C4699AF30C1">
    <w:name w:val="64D030DB4CE440B2997BD9C4699AF30C1"/>
    <w:rsid w:val="00F12877"/>
    <w:pPr>
      <w:numPr>
        <w:ilvl w:val="1"/>
      </w:numPr>
      <w:jc w:val="right"/>
    </w:pPr>
    <w:rPr>
      <w:rFonts w:asciiTheme="majorHAnsi" w:hAnsiTheme="majorHAnsi"/>
      <w:spacing w:val="15"/>
      <w:kern w:val="0"/>
      <w:sz w:val="24"/>
      <w14:ligatures w14:val="none"/>
    </w:rPr>
  </w:style>
  <w:style w:type="paragraph" w:customStyle="1" w:styleId="F8464989219E4278BA2B926947F7A9F41">
    <w:name w:val="F8464989219E4278BA2B926947F7A9F41"/>
    <w:rsid w:val="00F12877"/>
    <w:rPr>
      <w:rFonts w:eastAsiaTheme="minorHAnsi"/>
      <w:kern w:val="0"/>
      <w14:ligatures w14:val="none"/>
    </w:rPr>
  </w:style>
  <w:style w:type="paragraph" w:customStyle="1" w:styleId="52606EE1A6B441B994CC723E1F5A65F31">
    <w:name w:val="52606EE1A6B441B994CC723E1F5A65F31"/>
    <w:rsid w:val="00F12877"/>
    <w:pPr>
      <w:numPr>
        <w:ilvl w:val="1"/>
      </w:numPr>
      <w:jc w:val="right"/>
    </w:pPr>
    <w:rPr>
      <w:rFonts w:asciiTheme="majorHAnsi" w:hAnsiTheme="majorHAnsi"/>
      <w:spacing w:val="15"/>
      <w:kern w:val="0"/>
      <w:sz w:val="24"/>
      <w14:ligatures w14:val="none"/>
    </w:rPr>
  </w:style>
  <w:style w:type="paragraph" w:customStyle="1" w:styleId="32C04A23E56344789978F086192AEC901">
    <w:name w:val="32C04A23E56344789978F086192AEC901"/>
    <w:rsid w:val="00F12877"/>
    <w:pPr>
      <w:numPr>
        <w:ilvl w:val="1"/>
      </w:numPr>
      <w:jc w:val="right"/>
    </w:pPr>
    <w:rPr>
      <w:rFonts w:asciiTheme="majorHAnsi" w:hAnsiTheme="majorHAnsi"/>
      <w:spacing w:val="15"/>
      <w:kern w:val="0"/>
      <w:sz w:val="24"/>
      <w14:ligatures w14:val="none"/>
    </w:rPr>
  </w:style>
  <w:style w:type="paragraph" w:customStyle="1" w:styleId="41373B768AFA44F2A4A82DF7F22061271">
    <w:name w:val="41373B768AFA44F2A4A82DF7F22061271"/>
    <w:rsid w:val="00F12877"/>
    <w:pPr>
      <w:numPr>
        <w:ilvl w:val="1"/>
      </w:numPr>
      <w:jc w:val="right"/>
    </w:pPr>
    <w:rPr>
      <w:rFonts w:asciiTheme="majorHAnsi" w:hAnsiTheme="majorHAnsi"/>
      <w:spacing w:val="15"/>
      <w:kern w:val="0"/>
      <w:sz w:val="24"/>
      <w14:ligatures w14:val="none"/>
    </w:rPr>
  </w:style>
  <w:style w:type="paragraph" w:customStyle="1" w:styleId="CFB075CE3D5348B98E3F1A05F2FB87A11">
    <w:name w:val="CFB075CE3D5348B98E3F1A05F2FB87A11"/>
    <w:rsid w:val="00F12877"/>
    <w:pPr>
      <w:tabs>
        <w:tab w:val="center" w:pos="4320"/>
        <w:tab w:val="right" w:pos="8640"/>
      </w:tabs>
      <w:spacing w:after="0" w:line="240" w:lineRule="auto"/>
    </w:pPr>
    <w:rPr>
      <w:rFonts w:eastAsiaTheme="minorHAnsi"/>
      <w:kern w:val="0"/>
      <w14:ligatures w14:val="none"/>
    </w:rPr>
  </w:style>
  <w:style w:type="paragraph" w:customStyle="1" w:styleId="F3D500FDFA0742DAAD526388BCDFE4E01">
    <w:name w:val="F3D500FDFA0742DAAD526388BCDFE4E01"/>
    <w:rsid w:val="00F12877"/>
    <w:pPr>
      <w:numPr>
        <w:ilvl w:val="1"/>
      </w:numPr>
      <w:jc w:val="right"/>
    </w:pPr>
    <w:rPr>
      <w:rFonts w:asciiTheme="majorHAnsi" w:hAnsiTheme="majorHAnsi"/>
      <w:spacing w:val="15"/>
      <w:kern w:val="0"/>
      <w:sz w:val="24"/>
      <w14:ligatures w14:val="none"/>
    </w:rPr>
  </w:style>
  <w:style w:type="paragraph" w:customStyle="1" w:styleId="EE269960D3204F19B971A48AA88FCCD11">
    <w:name w:val="EE269960D3204F19B971A48AA88FCCD11"/>
    <w:rsid w:val="00F12877"/>
    <w:rPr>
      <w:rFonts w:eastAsiaTheme="minorHAnsi"/>
      <w:kern w:val="0"/>
      <w14:ligatures w14:val="none"/>
    </w:rPr>
  </w:style>
  <w:style w:type="paragraph" w:customStyle="1" w:styleId="8D13A31D7B854806B9F456EB68E40C321">
    <w:name w:val="8D13A31D7B854806B9F456EB68E40C321"/>
    <w:rsid w:val="00F12877"/>
    <w:pPr>
      <w:numPr>
        <w:ilvl w:val="1"/>
      </w:numPr>
      <w:jc w:val="right"/>
    </w:pPr>
    <w:rPr>
      <w:rFonts w:asciiTheme="majorHAnsi" w:hAnsiTheme="majorHAnsi"/>
      <w:spacing w:val="15"/>
      <w:kern w:val="0"/>
      <w:sz w:val="24"/>
      <w14:ligatures w14:val="none"/>
    </w:rPr>
  </w:style>
  <w:style w:type="paragraph" w:customStyle="1" w:styleId="16D259CCAE834179BE165B342807BF081">
    <w:name w:val="16D259CCAE834179BE165B342807BF081"/>
    <w:rsid w:val="00F12877"/>
    <w:pPr>
      <w:numPr>
        <w:ilvl w:val="1"/>
      </w:numPr>
      <w:jc w:val="right"/>
    </w:pPr>
    <w:rPr>
      <w:rFonts w:asciiTheme="majorHAnsi" w:hAnsiTheme="majorHAnsi"/>
      <w:spacing w:val="15"/>
      <w:kern w:val="0"/>
      <w:sz w:val="24"/>
      <w14:ligatures w14:val="none"/>
    </w:rPr>
  </w:style>
  <w:style w:type="paragraph" w:customStyle="1" w:styleId="233113480B284052A4FF20D8AA222A531">
    <w:name w:val="233113480B284052A4FF20D8AA222A531"/>
    <w:rsid w:val="00F12877"/>
    <w:pPr>
      <w:numPr>
        <w:ilvl w:val="1"/>
      </w:numPr>
      <w:jc w:val="right"/>
    </w:pPr>
    <w:rPr>
      <w:rFonts w:asciiTheme="majorHAnsi" w:hAnsiTheme="majorHAnsi"/>
      <w:spacing w:val="15"/>
      <w:kern w:val="0"/>
      <w:sz w:val="24"/>
      <w14:ligatures w14:val="none"/>
    </w:rPr>
  </w:style>
  <w:style w:type="paragraph" w:customStyle="1" w:styleId="AD7DF0D73E40441E9EFE3122C9FA3C6D1">
    <w:name w:val="AD7DF0D73E40441E9EFE3122C9FA3C6D1"/>
    <w:rsid w:val="00F12877"/>
    <w:pPr>
      <w:tabs>
        <w:tab w:val="center" w:pos="4320"/>
        <w:tab w:val="right" w:pos="8640"/>
      </w:tabs>
      <w:spacing w:after="0" w:line="240" w:lineRule="auto"/>
    </w:pPr>
    <w:rPr>
      <w:rFonts w:eastAsiaTheme="minorHAnsi"/>
      <w:kern w:val="0"/>
      <w14:ligatures w14:val="none"/>
    </w:rPr>
  </w:style>
  <w:style w:type="paragraph" w:customStyle="1" w:styleId="EDBC0E3C947E474A87AD45FADBDF15F41">
    <w:name w:val="EDBC0E3C947E474A87AD45FADBDF15F41"/>
    <w:rsid w:val="00F12877"/>
    <w:pPr>
      <w:numPr>
        <w:ilvl w:val="1"/>
      </w:numPr>
      <w:jc w:val="right"/>
    </w:pPr>
    <w:rPr>
      <w:rFonts w:asciiTheme="majorHAnsi" w:hAnsiTheme="majorHAnsi"/>
      <w:spacing w:val="15"/>
      <w:kern w:val="0"/>
      <w:sz w:val="24"/>
      <w14:ligatures w14:val="none"/>
    </w:rPr>
  </w:style>
  <w:style w:type="paragraph" w:customStyle="1" w:styleId="CB7054D8ADCA4B1E9BF47BD0186141CD1">
    <w:name w:val="CB7054D8ADCA4B1E9BF47BD0186141CD1"/>
    <w:rsid w:val="00F12877"/>
    <w:rPr>
      <w:rFonts w:eastAsiaTheme="minorHAnsi"/>
      <w:kern w:val="0"/>
      <w14:ligatures w14:val="none"/>
    </w:rPr>
  </w:style>
  <w:style w:type="paragraph" w:customStyle="1" w:styleId="108EE5BC0EFD4BA8913B6D5426A35B3E1">
    <w:name w:val="108EE5BC0EFD4BA8913B6D5426A35B3E1"/>
    <w:rsid w:val="00F12877"/>
    <w:pPr>
      <w:numPr>
        <w:ilvl w:val="1"/>
      </w:numPr>
      <w:jc w:val="right"/>
    </w:pPr>
    <w:rPr>
      <w:rFonts w:asciiTheme="majorHAnsi" w:hAnsiTheme="majorHAnsi"/>
      <w:spacing w:val="15"/>
      <w:kern w:val="0"/>
      <w:sz w:val="24"/>
      <w14:ligatures w14:val="none"/>
    </w:rPr>
  </w:style>
  <w:style w:type="paragraph" w:customStyle="1" w:styleId="48D19437104C4EB7A7B8C5990F8C5C301">
    <w:name w:val="48D19437104C4EB7A7B8C5990F8C5C301"/>
    <w:rsid w:val="00F12877"/>
    <w:pPr>
      <w:numPr>
        <w:ilvl w:val="1"/>
      </w:numPr>
      <w:jc w:val="right"/>
    </w:pPr>
    <w:rPr>
      <w:rFonts w:asciiTheme="majorHAnsi" w:hAnsiTheme="majorHAnsi"/>
      <w:spacing w:val="15"/>
      <w:kern w:val="0"/>
      <w:sz w:val="24"/>
      <w14:ligatures w14:val="none"/>
    </w:rPr>
  </w:style>
  <w:style w:type="paragraph" w:customStyle="1" w:styleId="8C84F1A9E3D84BD699E732A8F79C17BB1">
    <w:name w:val="8C84F1A9E3D84BD699E732A8F79C17BB1"/>
    <w:rsid w:val="00F12877"/>
    <w:pPr>
      <w:numPr>
        <w:ilvl w:val="1"/>
      </w:numPr>
      <w:jc w:val="right"/>
    </w:pPr>
    <w:rPr>
      <w:rFonts w:asciiTheme="majorHAnsi" w:hAnsiTheme="majorHAnsi"/>
      <w:spacing w:val="15"/>
      <w:kern w:val="0"/>
      <w:sz w:val="24"/>
      <w14:ligatures w14:val="none"/>
    </w:rPr>
  </w:style>
  <w:style w:type="paragraph" w:customStyle="1" w:styleId="A4FD124104DA42E48C3F6245A51163131">
    <w:name w:val="A4FD124104DA42E48C3F6245A51163131"/>
    <w:rsid w:val="00F12877"/>
    <w:pPr>
      <w:tabs>
        <w:tab w:val="center" w:pos="4320"/>
        <w:tab w:val="right" w:pos="8640"/>
      </w:tabs>
      <w:spacing w:after="0" w:line="240" w:lineRule="auto"/>
    </w:pPr>
    <w:rPr>
      <w:rFonts w:eastAsiaTheme="minorHAnsi"/>
      <w:kern w:val="0"/>
      <w14:ligatures w14:val="none"/>
    </w:rPr>
  </w:style>
  <w:style w:type="paragraph" w:customStyle="1" w:styleId="0CDED187CC884A2595852643B6590F281">
    <w:name w:val="0CDED187CC884A2595852643B6590F281"/>
    <w:rsid w:val="00F12877"/>
    <w:pPr>
      <w:numPr>
        <w:ilvl w:val="1"/>
      </w:numPr>
      <w:jc w:val="right"/>
    </w:pPr>
    <w:rPr>
      <w:rFonts w:asciiTheme="majorHAnsi" w:hAnsiTheme="majorHAnsi"/>
      <w:spacing w:val="15"/>
      <w:kern w:val="0"/>
      <w:sz w:val="24"/>
      <w14:ligatures w14:val="none"/>
    </w:rPr>
  </w:style>
  <w:style w:type="paragraph" w:customStyle="1" w:styleId="3D472F8E61354E23A19AE596B09D9B6E1">
    <w:name w:val="3D472F8E61354E23A19AE596B09D9B6E1"/>
    <w:rsid w:val="00F12877"/>
    <w:rPr>
      <w:rFonts w:eastAsiaTheme="minorHAnsi"/>
      <w:kern w:val="0"/>
      <w14:ligatures w14:val="none"/>
    </w:rPr>
  </w:style>
  <w:style w:type="paragraph" w:customStyle="1" w:styleId="DD9D44CE793A4300B36585C22CB979911">
    <w:name w:val="DD9D44CE793A4300B36585C22CB979911"/>
    <w:rsid w:val="00F12877"/>
    <w:pPr>
      <w:numPr>
        <w:ilvl w:val="1"/>
      </w:numPr>
      <w:jc w:val="right"/>
    </w:pPr>
    <w:rPr>
      <w:rFonts w:asciiTheme="majorHAnsi" w:hAnsiTheme="majorHAnsi"/>
      <w:spacing w:val="15"/>
      <w:kern w:val="0"/>
      <w:sz w:val="24"/>
      <w14:ligatures w14:val="none"/>
    </w:rPr>
  </w:style>
  <w:style w:type="paragraph" w:customStyle="1" w:styleId="877D0A6F0BFA4285B02BC34357BA2D811">
    <w:name w:val="877D0A6F0BFA4285B02BC34357BA2D811"/>
    <w:rsid w:val="00F12877"/>
    <w:pPr>
      <w:numPr>
        <w:ilvl w:val="1"/>
      </w:numPr>
      <w:jc w:val="right"/>
    </w:pPr>
    <w:rPr>
      <w:rFonts w:asciiTheme="majorHAnsi" w:hAnsiTheme="majorHAnsi"/>
      <w:spacing w:val="15"/>
      <w:kern w:val="0"/>
      <w:sz w:val="24"/>
      <w14:ligatures w14:val="none"/>
    </w:rPr>
  </w:style>
  <w:style w:type="paragraph" w:customStyle="1" w:styleId="B168DD3F86864AB184BA9ED068CB472B1">
    <w:name w:val="B168DD3F86864AB184BA9ED068CB472B1"/>
    <w:rsid w:val="00F12877"/>
    <w:pPr>
      <w:numPr>
        <w:ilvl w:val="1"/>
      </w:numPr>
      <w:jc w:val="right"/>
    </w:pPr>
    <w:rPr>
      <w:rFonts w:asciiTheme="majorHAnsi" w:hAnsiTheme="majorHAnsi"/>
      <w:spacing w:val="15"/>
      <w:kern w:val="0"/>
      <w:sz w:val="24"/>
      <w14:ligatures w14:val="none"/>
    </w:rPr>
  </w:style>
  <w:style w:type="paragraph" w:customStyle="1" w:styleId="63674A85BF3F4F639D0D896941313A971">
    <w:name w:val="63674A85BF3F4F639D0D896941313A971"/>
    <w:rsid w:val="00F12877"/>
    <w:pPr>
      <w:tabs>
        <w:tab w:val="center" w:pos="4320"/>
        <w:tab w:val="right" w:pos="8640"/>
      </w:tabs>
      <w:spacing w:after="0" w:line="240" w:lineRule="auto"/>
    </w:pPr>
    <w:rPr>
      <w:rFonts w:eastAsiaTheme="minorHAnsi"/>
      <w:kern w:val="0"/>
      <w14:ligatures w14:val="none"/>
    </w:rPr>
  </w:style>
  <w:style w:type="paragraph" w:customStyle="1" w:styleId="6439F55287DB4C9DB1D3ED6B990D0CB21">
    <w:name w:val="6439F55287DB4C9DB1D3ED6B990D0CB21"/>
    <w:rsid w:val="00F12877"/>
    <w:pPr>
      <w:numPr>
        <w:ilvl w:val="1"/>
      </w:numPr>
      <w:jc w:val="right"/>
    </w:pPr>
    <w:rPr>
      <w:rFonts w:asciiTheme="majorHAnsi" w:hAnsiTheme="majorHAnsi"/>
      <w:spacing w:val="15"/>
      <w:kern w:val="0"/>
      <w:sz w:val="24"/>
      <w14:ligatures w14:val="none"/>
    </w:rPr>
  </w:style>
  <w:style w:type="paragraph" w:customStyle="1" w:styleId="754BF3A9964C4E5CBFE739F61AD5C7E51">
    <w:name w:val="754BF3A9964C4E5CBFE739F61AD5C7E51"/>
    <w:rsid w:val="00F12877"/>
    <w:rPr>
      <w:rFonts w:eastAsiaTheme="minorHAnsi"/>
      <w:kern w:val="0"/>
      <w14:ligatures w14:val="none"/>
    </w:rPr>
  </w:style>
  <w:style w:type="paragraph" w:customStyle="1" w:styleId="A88881F4676F483DACE190AE2B696B7D1">
    <w:name w:val="A88881F4676F483DACE190AE2B696B7D1"/>
    <w:rsid w:val="00F12877"/>
    <w:pPr>
      <w:numPr>
        <w:ilvl w:val="1"/>
      </w:numPr>
      <w:jc w:val="right"/>
    </w:pPr>
    <w:rPr>
      <w:rFonts w:asciiTheme="majorHAnsi" w:hAnsiTheme="majorHAnsi"/>
      <w:spacing w:val="15"/>
      <w:kern w:val="0"/>
      <w:sz w:val="24"/>
      <w14:ligatures w14:val="none"/>
    </w:rPr>
  </w:style>
  <w:style w:type="paragraph" w:customStyle="1" w:styleId="D7AA1139208E4C7590EF7D7F91AB63631">
    <w:name w:val="D7AA1139208E4C7590EF7D7F91AB63631"/>
    <w:rsid w:val="00F12877"/>
    <w:pPr>
      <w:numPr>
        <w:ilvl w:val="1"/>
      </w:numPr>
      <w:jc w:val="right"/>
    </w:pPr>
    <w:rPr>
      <w:rFonts w:asciiTheme="majorHAnsi" w:hAnsiTheme="majorHAnsi"/>
      <w:spacing w:val="15"/>
      <w:kern w:val="0"/>
      <w:sz w:val="24"/>
      <w14:ligatures w14:val="none"/>
    </w:rPr>
  </w:style>
  <w:style w:type="paragraph" w:customStyle="1" w:styleId="CFC4E7B7EAE24194A0B1AA682C42C7361">
    <w:name w:val="CFC4E7B7EAE24194A0B1AA682C42C7361"/>
    <w:rsid w:val="00F12877"/>
    <w:pPr>
      <w:numPr>
        <w:ilvl w:val="1"/>
      </w:numPr>
      <w:jc w:val="right"/>
    </w:pPr>
    <w:rPr>
      <w:rFonts w:asciiTheme="majorHAnsi" w:hAnsiTheme="majorHAnsi"/>
      <w:spacing w:val="15"/>
      <w:kern w:val="0"/>
      <w:sz w:val="24"/>
      <w14:ligatures w14:val="none"/>
    </w:rPr>
  </w:style>
  <w:style w:type="paragraph" w:customStyle="1" w:styleId="8B6E1120497E4FD7B54CF6A06FAAA11E1">
    <w:name w:val="8B6E1120497E4FD7B54CF6A06FAAA11E1"/>
    <w:rsid w:val="00F12877"/>
    <w:pPr>
      <w:tabs>
        <w:tab w:val="center" w:pos="4320"/>
        <w:tab w:val="right" w:pos="8640"/>
      </w:tabs>
      <w:spacing w:after="0" w:line="240" w:lineRule="auto"/>
    </w:pPr>
    <w:rPr>
      <w:rFonts w:eastAsiaTheme="minorHAnsi"/>
      <w:kern w:val="0"/>
      <w14:ligatures w14:val="none"/>
    </w:rPr>
  </w:style>
  <w:style w:type="paragraph" w:customStyle="1" w:styleId="A191B5A88BE64916AC12DA12B1D2F87A1">
    <w:name w:val="A191B5A88BE64916AC12DA12B1D2F87A1"/>
    <w:rsid w:val="00F12877"/>
    <w:pPr>
      <w:numPr>
        <w:ilvl w:val="1"/>
      </w:numPr>
      <w:jc w:val="right"/>
    </w:pPr>
    <w:rPr>
      <w:rFonts w:asciiTheme="majorHAnsi" w:hAnsiTheme="majorHAnsi"/>
      <w:spacing w:val="15"/>
      <w:kern w:val="0"/>
      <w:sz w:val="24"/>
      <w14:ligatures w14:val="none"/>
    </w:rPr>
  </w:style>
  <w:style w:type="paragraph" w:customStyle="1" w:styleId="CACF4ADC9A7B4A39AE10CFD34E97421C1">
    <w:name w:val="CACF4ADC9A7B4A39AE10CFD34E97421C1"/>
    <w:rsid w:val="00F12877"/>
    <w:rPr>
      <w:rFonts w:eastAsiaTheme="minorHAnsi"/>
      <w:kern w:val="0"/>
      <w14:ligatures w14:val="none"/>
    </w:rPr>
  </w:style>
  <w:style w:type="paragraph" w:customStyle="1" w:styleId="863516E403BB43029C143602DD7599791">
    <w:name w:val="863516E403BB43029C143602DD7599791"/>
    <w:rsid w:val="00F12877"/>
    <w:pPr>
      <w:numPr>
        <w:ilvl w:val="1"/>
      </w:numPr>
      <w:jc w:val="right"/>
    </w:pPr>
    <w:rPr>
      <w:rFonts w:asciiTheme="majorHAnsi" w:hAnsiTheme="majorHAnsi"/>
      <w:spacing w:val="15"/>
      <w:kern w:val="0"/>
      <w:sz w:val="24"/>
      <w14:ligatures w14:val="none"/>
    </w:rPr>
  </w:style>
  <w:style w:type="paragraph" w:customStyle="1" w:styleId="283CCEC963F94ADF8BA50FBB97512EA71">
    <w:name w:val="283CCEC963F94ADF8BA50FBB97512EA71"/>
    <w:rsid w:val="00F12877"/>
    <w:pPr>
      <w:numPr>
        <w:ilvl w:val="1"/>
      </w:numPr>
      <w:jc w:val="right"/>
    </w:pPr>
    <w:rPr>
      <w:rFonts w:asciiTheme="majorHAnsi" w:hAnsiTheme="majorHAnsi"/>
      <w:spacing w:val="15"/>
      <w:kern w:val="0"/>
      <w:sz w:val="24"/>
      <w14:ligatures w14:val="none"/>
    </w:rPr>
  </w:style>
  <w:style w:type="paragraph" w:customStyle="1" w:styleId="AF9B1FF6690F48D0A9C56017A0C704C41">
    <w:name w:val="AF9B1FF6690F48D0A9C56017A0C704C41"/>
    <w:rsid w:val="00F12877"/>
    <w:pPr>
      <w:numPr>
        <w:ilvl w:val="1"/>
      </w:numPr>
      <w:jc w:val="right"/>
    </w:pPr>
    <w:rPr>
      <w:rFonts w:asciiTheme="majorHAnsi" w:hAnsiTheme="majorHAnsi"/>
      <w:spacing w:val="15"/>
      <w:kern w:val="0"/>
      <w:sz w:val="24"/>
      <w14:ligatures w14:val="none"/>
    </w:rPr>
  </w:style>
  <w:style w:type="paragraph" w:customStyle="1" w:styleId="F199558FA5AC42C3AB49CCCAC343F0DD1">
    <w:name w:val="F199558FA5AC42C3AB49CCCAC343F0DD1"/>
    <w:rsid w:val="00F12877"/>
    <w:pPr>
      <w:tabs>
        <w:tab w:val="center" w:pos="4320"/>
        <w:tab w:val="right" w:pos="864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SELP-Saudi English Lesson Plan</vt:lpstr>
    </vt:vector>
  </TitlesOfParts>
  <Company/>
  <LinksUpToDate>false</LinksUpToDate>
  <CharactersWithSpaces>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MG2.1 Unit 2 Lesson Plan-SELP</dc:title>
  <dc:subject/>
  <dc:creator>SELP-Saudi English Lesson Plan</dc:creator>
  <cp:keywords/>
  <dc:description/>
  <cp:lastModifiedBy>SELP-Saudi English Lesson Plan</cp:lastModifiedBy>
  <cp:revision>6</cp:revision>
  <dcterms:created xsi:type="dcterms:W3CDTF">2023-08-22T10:28:00Z</dcterms:created>
  <dcterms:modified xsi:type="dcterms:W3CDTF">2023-08-23T10:55:00Z</dcterms:modified>
</cp:coreProperties>
</file>