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46" w:rsidRPr="00271546" w:rsidRDefault="00271546" w:rsidP="00271546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1)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</w:rPr>
        <w:t>Another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br/>
        <w:t>تستخدم مع الأسماء المعدودة المفرد والأسماء غير معدودة، وتعني (آخر واضافي ومختلف)</w:t>
      </w:r>
    </w:p>
    <w:p w:rsidR="00271546" w:rsidRPr="00271546" w:rsidRDefault="00271546" w:rsidP="00271546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</w:pP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- Would you like another coffee?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هل تريد قهوة اخرى؟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- One student is from Egypt. Another student is from America.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طالب من مصر، وطالب آخر من أمريكا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</w:p>
    <w:p w:rsidR="00271546" w:rsidRDefault="00271546" w:rsidP="00271546">
      <w:pPr>
        <w:spacing w:after="0" w:line="390" w:lineRule="atLeast"/>
        <w:rPr>
          <w:rFonts w:ascii="Times New Roman" w:eastAsia="Times New Roman" w:hAnsi="Times New Roman" w:cs="Times New Roman" w:hint="cs"/>
          <w:color w:val="000000"/>
          <w:sz w:val="21"/>
          <w:szCs w:val="21"/>
          <w:rtl/>
        </w:rPr>
      </w:pP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2)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</w:rPr>
        <w:t>Other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 :</w:t>
      </w:r>
    </w:p>
    <w:p w:rsidR="00271546" w:rsidRPr="00271546" w:rsidRDefault="00271546" w:rsidP="00271546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</w:rPr>
      </w:pPr>
      <w:r w:rsidRPr="00271546">
        <w:rPr>
          <w:rFonts w:asciiTheme="majorBidi" w:eastAsia="Times New Roman" w:hAnsiTheme="majorBidi" w:cstheme="majorBidi"/>
          <w:b/>
          <w:bCs/>
          <w:color w:val="0000FF"/>
          <w:sz w:val="21"/>
          <w:szCs w:val="21"/>
          <w:bdr w:val="none" w:sz="0" w:space="0" w:color="auto" w:frame="1"/>
        </w:rPr>
        <w:t>Other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 can be used as an </w:t>
      </w:r>
      <w:r w:rsidRPr="00271546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</w:rPr>
        <w:t>adjective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 before a plural noun to mean “</w:t>
      </w:r>
      <w:r w:rsidRPr="00271546">
        <w:rPr>
          <w:rFonts w:asciiTheme="majorBidi" w:eastAsia="Times New Roman" w:hAnsiTheme="majorBidi" w:cstheme="majorBidi"/>
          <w:color w:val="B45F06"/>
          <w:sz w:val="21"/>
          <w:szCs w:val="21"/>
          <w:bdr w:val="none" w:sz="0" w:space="0" w:color="auto" w:frame="1"/>
        </w:rPr>
        <w:t>additional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” or “</w:t>
      </w:r>
      <w:r w:rsidRPr="00271546">
        <w:rPr>
          <w:rFonts w:asciiTheme="majorBidi" w:eastAsia="Times New Roman" w:hAnsiTheme="majorBidi" w:cstheme="majorBidi"/>
          <w:color w:val="B45F06"/>
          <w:sz w:val="21"/>
          <w:szCs w:val="21"/>
          <w:bdr w:val="none" w:sz="0" w:space="0" w:color="auto" w:frame="1"/>
        </w:rPr>
        <w:t>further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.”</w:t>
      </w:r>
    </w:p>
    <w:p w:rsidR="00271546" w:rsidRPr="00271546" w:rsidRDefault="00271546" w:rsidP="00271546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</w:rPr>
      </w:pP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</w:rPr>
      </w:pP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other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 xml:space="preserve"> تأتي كـ صفة قبل </w:t>
      </w:r>
      <w:proofErr w:type="spellStart"/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>الإسم</w:t>
      </w:r>
      <w:proofErr w:type="spellEnd"/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 xml:space="preserve"> الجمع.</w:t>
      </w: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rtl/>
        </w:rPr>
      </w:pP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>ليكون معناها:</w:t>
      </w: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rtl/>
        </w:rPr>
      </w:pPr>
      <w:r w:rsidRPr="00271546">
        <w:rPr>
          <w:rFonts w:asciiTheme="majorBidi" w:eastAsia="Times New Roman" w:hAnsiTheme="majorBidi" w:cstheme="majorBidi"/>
          <w:color w:val="2B00FE"/>
          <w:sz w:val="21"/>
          <w:szCs w:val="21"/>
          <w:bdr w:val="none" w:sz="0" w:space="0" w:color="auto" w:frame="1"/>
        </w:rPr>
        <w:t>additional</w:t>
      </w:r>
      <w:r w:rsidRPr="00271546">
        <w:rPr>
          <w:rFonts w:asciiTheme="majorBidi" w:eastAsia="Times New Roman" w:hAnsiTheme="majorBidi" w:cstheme="majorBidi"/>
          <w:color w:val="2B00FE"/>
          <w:sz w:val="21"/>
          <w:szCs w:val="21"/>
          <w:bdr w:val="none" w:sz="0" w:space="0" w:color="auto" w:frame="1"/>
          <w:rtl/>
        </w:rPr>
        <w:t xml:space="preserve"> = إضافي</w:t>
      </w:r>
    </w:p>
    <w:p w:rsid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 w:hint="cs"/>
          <w:color w:val="000000"/>
          <w:sz w:val="21"/>
          <w:szCs w:val="21"/>
          <w:rtl/>
        </w:rPr>
      </w:pPr>
      <w:r w:rsidRPr="00271546">
        <w:rPr>
          <w:rFonts w:asciiTheme="majorBidi" w:eastAsia="Times New Roman" w:hAnsiTheme="majorBidi" w:cstheme="majorBidi"/>
          <w:color w:val="2B00FE"/>
          <w:sz w:val="21"/>
          <w:szCs w:val="21"/>
          <w:bdr w:val="none" w:sz="0" w:space="0" w:color="auto" w:frame="1"/>
        </w:rPr>
        <w:t>further</w:t>
      </w:r>
      <w:r w:rsidRPr="00271546">
        <w:rPr>
          <w:rFonts w:asciiTheme="majorBidi" w:eastAsia="Times New Roman" w:hAnsiTheme="majorBidi" w:cstheme="majorBidi"/>
          <w:color w:val="2B00FE"/>
          <w:sz w:val="21"/>
          <w:szCs w:val="21"/>
          <w:bdr w:val="none" w:sz="0" w:space="0" w:color="auto" w:frame="1"/>
          <w:rtl/>
        </w:rPr>
        <w:t xml:space="preserve"> = بالإضافة إلى ذلك</w:t>
      </w: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7154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مثال</w:t>
      </w:r>
      <w:r w:rsidRPr="00271546">
        <w:rPr>
          <w:rFonts w:ascii="Arial" w:eastAsia="Times New Roman" w:hAnsi="Arial" w:cs="Arial"/>
          <w:color w:val="000000"/>
          <w:sz w:val="24"/>
          <w:szCs w:val="24"/>
          <w:rtl/>
        </w:rPr>
        <w:t>:</w:t>
      </w:r>
    </w:p>
    <w:p w:rsidR="00271546" w:rsidRPr="00271546" w:rsidRDefault="00271546" w:rsidP="00271546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eastAsia="Times New Roman" w:hAnsiTheme="majorBidi" w:cstheme="majorBidi"/>
          <w:color w:val="800080"/>
          <w:sz w:val="20"/>
          <w:szCs w:val="20"/>
          <w:bdr w:val="none" w:sz="0" w:space="0" w:color="auto" w:frame="1"/>
        </w:rPr>
        <w:t>Many scientists feel that global warming can be reversed. </w:t>
      </w:r>
      <w:r w:rsidRPr="00271546">
        <w:rPr>
          <w:rFonts w:asciiTheme="majorBidi" w:eastAsia="Times New Roman" w:hAnsiTheme="majorBidi" w:cstheme="majorBidi"/>
          <w:b/>
          <w:bCs/>
          <w:color w:val="800080"/>
          <w:sz w:val="20"/>
          <w:szCs w:val="20"/>
          <w:bdr w:val="none" w:sz="0" w:space="0" w:color="auto" w:frame="1"/>
        </w:rPr>
        <w:t>Other</w:t>
      </w:r>
      <w:r w:rsidRPr="00271546">
        <w:rPr>
          <w:rFonts w:asciiTheme="majorBidi" w:eastAsia="Times New Roman" w:hAnsiTheme="majorBidi" w:cstheme="majorBidi"/>
          <w:color w:val="000000"/>
          <w:sz w:val="20"/>
          <w:szCs w:val="20"/>
          <w:bdr w:val="none" w:sz="0" w:space="0" w:color="auto" w:frame="1"/>
        </w:rPr>
        <w:t> </w:t>
      </w:r>
      <w:r w:rsidRPr="00271546">
        <w:rPr>
          <w:rFonts w:asciiTheme="majorBidi" w:eastAsia="Times New Roman" w:hAnsiTheme="majorBidi" w:cstheme="majorBidi"/>
          <w:color w:val="E06666"/>
          <w:sz w:val="20"/>
          <w:szCs w:val="20"/>
          <w:bdr w:val="none" w:sz="0" w:space="0" w:color="auto" w:frame="1"/>
        </w:rPr>
        <w:t>scientists</w:t>
      </w:r>
      <w:r w:rsidRPr="00271546">
        <w:rPr>
          <w:rFonts w:asciiTheme="majorBidi" w:eastAsia="Times New Roman" w:hAnsiTheme="majorBidi" w:cstheme="majorBidi"/>
          <w:color w:val="800080"/>
          <w:sz w:val="20"/>
          <w:szCs w:val="20"/>
          <w:bdr w:val="none" w:sz="0" w:space="0" w:color="auto" w:frame="1"/>
        </w:rPr>
        <w:t> disagree.</w:t>
      </w:r>
    </w:p>
    <w:p w:rsidR="00271546" w:rsidRPr="00271546" w:rsidRDefault="00271546" w:rsidP="00271546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271546">
        <w:rPr>
          <w:rFonts w:asciiTheme="majorBidi" w:eastAsia="Times New Roman" w:hAnsiTheme="majorBidi" w:cstheme="majorBidi"/>
          <w:color w:val="800080"/>
          <w:sz w:val="20"/>
          <w:szCs w:val="20"/>
          <w:bdr w:val="none" w:sz="0" w:space="0" w:color="auto" w:frame="1"/>
        </w:rPr>
        <w:br/>
      </w:r>
    </w:p>
    <w:p w:rsidR="00271546" w:rsidRPr="00271546" w:rsidRDefault="00271546" w:rsidP="00271546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271546">
        <w:rPr>
          <w:rFonts w:asciiTheme="majorBidi" w:eastAsia="Times New Roman" w:hAnsiTheme="majorBidi" w:cstheme="majorBidi"/>
          <w:color w:val="800080"/>
          <w:sz w:val="20"/>
          <w:szCs w:val="20"/>
          <w:bdr w:val="none" w:sz="0" w:space="0" w:color="auto" w:frame="1"/>
          <w:rtl/>
        </w:rPr>
        <w:t>يشعر العديد من العلماء أنه يمكن عكس مسار الاحتباس الحراري. يختلف علماء</w:t>
      </w:r>
      <w:r w:rsidRPr="00271546">
        <w:rPr>
          <w:rFonts w:asciiTheme="majorBidi" w:eastAsia="Times New Roman" w:hAnsiTheme="majorBidi" w:cstheme="majorBidi"/>
          <w:color w:val="800080"/>
          <w:sz w:val="20"/>
          <w:szCs w:val="20"/>
          <w:bdr w:val="none" w:sz="0" w:space="0" w:color="auto" w:frame="1"/>
        </w:rPr>
        <w:t> </w:t>
      </w:r>
      <w:r w:rsidRPr="00271546">
        <w:rPr>
          <w:rFonts w:asciiTheme="majorBidi" w:eastAsia="Times New Roman" w:hAnsiTheme="majorBidi" w:cstheme="majorBidi"/>
          <w:b/>
          <w:bCs/>
          <w:color w:val="800080"/>
          <w:sz w:val="20"/>
          <w:szCs w:val="20"/>
          <w:bdr w:val="none" w:sz="0" w:space="0" w:color="auto" w:frame="1"/>
          <w:rtl/>
        </w:rPr>
        <w:t>آخرون</w:t>
      </w:r>
      <w:r w:rsidRPr="00271546">
        <w:rPr>
          <w:rFonts w:asciiTheme="majorBidi" w:eastAsia="Times New Roman" w:hAnsiTheme="majorBidi" w:cstheme="majorBidi"/>
          <w:color w:val="800080"/>
          <w:sz w:val="20"/>
          <w:szCs w:val="20"/>
          <w:bdr w:val="none" w:sz="0" w:space="0" w:color="auto" w:frame="1"/>
        </w:rPr>
        <w:t>.</w:t>
      </w: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</w:rPr>
      </w:pP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br/>
        <w:t xml:space="preserve">تستخدم مع الأسماء المعدودة المفرد والجمع والأسماء غير معدودة، تأتي مع الأشياء، وتأتي مع كلمة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</w:rPr>
        <w:t>ones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 (واحد آخر) ، تشير إلى طرف آخر وتعني الآخر أو الثاني.</w:t>
      </w:r>
    </w:p>
    <w:p w:rsidR="00271546" w:rsidRPr="00271546" w:rsidRDefault="00271546" w:rsidP="00271546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- This one’s too big. Do you have it in other sizes?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هذا كبير جدا، هل لديك مقاسات اخرى؟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- We don’t want these pairs. We want the other ones.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نحن لا نريد هذه الأزواج. نريد الآخرين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- My other sister is a doctor.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أختي الاخرى طبيبة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</w:p>
    <w:p w:rsidR="00271546" w:rsidRPr="00271546" w:rsidRDefault="00271546" w:rsidP="00271546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3)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</w:rPr>
        <w:t>The other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 :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br/>
        <w:t>تستخدم مع الأسماء المعدودة الجمع والمفرد، مع الأسماء المفرد تأتي بمعنى الآخر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br/>
        <w:t>أو الثاني، ومع الأسماء الجمع تأتي بمعنى الآخرين أو الباقي من.</w:t>
      </w:r>
    </w:p>
    <w:p w:rsidR="00271546" w:rsidRDefault="00271546" w:rsidP="00271546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- We have two cars; one is corolla the other is land cruiser.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 xml:space="preserve">لدينا سيارتين واحدة كورولا، </w:t>
      </w:r>
      <w:proofErr w:type="spellStart"/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والآخرى</w:t>
      </w:r>
      <w:proofErr w:type="spellEnd"/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 xml:space="preserve"> هي كروزر لاند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- There are ten students in our class. Five of them are from Egypt. The other students are from America.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يوجد 10 طلاب في فصلنا، خمسة منهم من مصر، والآخرين من أمريكا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</w:p>
    <w:p w:rsidR="00527097" w:rsidRDefault="00527097" w:rsidP="00527097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27097" w:rsidRDefault="00527097" w:rsidP="00527097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27097" w:rsidRDefault="00527097" w:rsidP="00527097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27097" w:rsidRDefault="00527097" w:rsidP="00527097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27097" w:rsidRDefault="00527097" w:rsidP="00527097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27097" w:rsidRDefault="00527097" w:rsidP="00527097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71546" w:rsidRDefault="00271546" w:rsidP="00271546">
      <w:pPr>
        <w:spacing w:after="0" w:line="390" w:lineRule="atLeast"/>
        <w:rPr>
          <w:rFonts w:ascii="Times New Roman" w:eastAsia="Times New Roman" w:hAnsi="Times New Roman" w:cs="Times New Roman" w:hint="cs"/>
          <w:color w:val="000000"/>
          <w:sz w:val="21"/>
          <w:szCs w:val="21"/>
          <w:rtl/>
        </w:rPr>
      </w:pP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lastRenderedPageBreak/>
        <w:t xml:space="preserve">4)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</w:rPr>
        <w:t>Others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 :</w:t>
      </w:r>
    </w:p>
    <w:p w:rsidR="00271546" w:rsidRPr="00271546" w:rsidRDefault="00271546" w:rsidP="00271546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</w:rPr>
      </w:pPr>
      <w:r w:rsidRPr="00271546">
        <w:rPr>
          <w:rFonts w:asciiTheme="majorBidi" w:eastAsia="Times New Roman" w:hAnsiTheme="majorBidi" w:cstheme="majorBidi"/>
          <w:b/>
          <w:bCs/>
          <w:color w:val="0000FF"/>
          <w:sz w:val="21"/>
          <w:szCs w:val="21"/>
          <w:bdr w:val="none" w:sz="0" w:space="0" w:color="auto" w:frame="1"/>
        </w:rPr>
        <w:t>Other</w:t>
      </w:r>
      <w:r w:rsidRPr="00271546">
        <w:rPr>
          <w:rFonts w:asciiTheme="majorBidi" w:eastAsia="Times New Roman" w:hAnsiTheme="majorBidi" w:cstheme="majorBidi"/>
          <w:b/>
          <w:bCs/>
          <w:color w:val="FF0000"/>
          <w:sz w:val="21"/>
          <w:szCs w:val="21"/>
          <w:bdr w:val="none" w:sz="0" w:space="0" w:color="auto" w:frame="1"/>
        </w:rPr>
        <w:t>s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 can be used as a </w:t>
      </w:r>
      <w:r w:rsidRPr="00271546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</w:rPr>
        <w:t>pronoun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 to mean </w:t>
      </w:r>
      <w:r w:rsidRPr="00271546">
        <w:rPr>
          <w:rFonts w:asciiTheme="majorBidi" w:eastAsia="Times New Roman" w:hAnsiTheme="majorBidi" w:cstheme="majorBidi"/>
          <w:color w:val="B45F06"/>
          <w:sz w:val="21"/>
          <w:szCs w:val="21"/>
          <w:bdr w:val="none" w:sz="0" w:space="0" w:color="auto" w:frame="1"/>
        </w:rPr>
        <w:t>additional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 or other person</w:t>
      </w:r>
      <w:r w:rsidRPr="00271546">
        <w:rPr>
          <w:rFonts w:asciiTheme="majorBidi" w:eastAsia="Times New Roman" w:hAnsiTheme="majorBidi" w:cstheme="majorBidi"/>
          <w:color w:val="FF0000"/>
          <w:sz w:val="21"/>
          <w:szCs w:val="21"/>
          <w:bdr w:val="none" w:sz="0" w:space="0" w:color="auto" w:frame="1"/>
        </w:rPr>
        <w:t>s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 or thing</w:t>
      </w:r>
      <w:r w:rsidRPr="00271546">
        <w:rPr>
          <w:rFonts w:asciiTheme="majorBidi" w:eastAsia="Times New Roman" w:hAnsiTheme="majorBidi" w:cstheme="majorBidi"/>
          <w:color w:val="FF0000"/>
          <w:sz w:val="21"/>
          <w:szCs w:val="21"/>
          <w:bdr w:val="none" w:sz="0" w:space="0" w:color="auto" w:frame="1"/>
        </w:rPr>
        <w:t>s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.</w:t>
      </w:r>
    </w:p>
    <w:p w:rsidR="00271546" w:rsidRPr="00271546" w:rsidRDefault="00271546" w:rsidP="00271546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</w:rPr>
      </w:pP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</w:rPr>
      </w:pP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other</w:t>
      </w:r>
      <w:r w:rsidRPr="00271546">
        <w:rPr>
          <w:rFonts w:asciiTheme="majorBidi" w:eastAsia="Times New Roman" w:hAnsiTheme="majorBidi" w:cstheme="majorBidi"/>
          <w:color w:val="FF0000"/>
          <w:sz w:val="21"/>
          <w:szCs w:val="21"/>
          <w:bdr w:val="none" w:sz="0" w:space="0" w:color="auto" w:frame="1"/>
        </w:rPr>
        <w:t>s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>  تأتي كـ ضمير (يُشير للجمع).</w:t>
      </w: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rtl/>
        </w:rPr>
      </w:pP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rtl/>
        </w:rPr>
      </w:pPr>
      <w:r w:rsidRPr="00271546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rtl/>
        </w:rPr>
        <w:t>لاحظ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>:</w:t>
      </w: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rtl/>
        </w:rPr>
      </w:pP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 xml:space="preserve">مع 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</w:rPr>
        <w:t>other</w:t>
      </w:r>
      <w:r w:rsidRPr="00271546">
        <w:rPr>
          <w:rFonts w:asciiTheme="majorBidi" w:eastAsia="Times New Roman" w:hAnsiTheme="majorBidi" w:cstheme="majorBidi"/>
          <w:color w:val="FF0000"/>
          <w:sz w:val="21"/>
          <w:szCs w:val="21"/>
          <w:bdr w:val="none" w:sz="0" w:space="0" w:color="auto" w:frame="1"/>
        </w:rPr>
        <w:t>s</w:t>
      </w:r>
      <w:r w:rsidRPr="00271546">
        <w:rPr>
          <w:rFonts w:asciiTheme="majorBidi" w:eastAsia="Times New Roman" w:hAnsiTheme="majorBidi" w:cstheme="majorBidi"/>
          <w:color w:val="FF0000"/>
          <w:sz w:val="21"/>
          <w:szCs w:val="21"/>
          <w:bdr w:val="none" w:sz="0" w:space="0" w:color="auto" w:frame="1"/>
          <w:rtl/>
        </w:rPr>
        <w:t> 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>المُنتهية بـ </w:t>
      </w:r>
      <w:r w:rsidRPr="00271546">
        <w:rPr>
          <w:rFonts w:asciiTheme="majorBidi" w:eastAsia="Times New Roman" w:hAnsiTheme="majorBidi" w:cstheme="majorBidi"/>
          <w:color w:val="FF0000"/>
          <w:sz w:val="21"/>
          <w:szCs w:val="21"/>
          <w:bdr w:val="none" w:sz="0" w:space="0" w:color="auto" w:frame="1"/>
        </w:rPr>
        <w:t>s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> لم نحتاج إلى ذكر الاسم الجمع بعدها وهو (</w:t>
      </w:r>
      <w:r w:rsidRPr="00271546">
        <w:rPr>
          <w:rFonts w:asciiTheme="majorBidi" w:eastAsia="Times New Roman" w:hAnsiTheme="majorBidi" w:cstheme="majorBidi"/>
          <w:color w:val="E69138"/>
          <w:sz w:val="21"/>
          <w:szCs w:val="21"/>
          <w:bdr w:val="none" w:sz="0" w:space="0" w:color="auto" w:frame="1"/>
          <w:rtl/>
        </w:rPr>
        <w:t>عُلماء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>)</w:t>
      </w:r>
    </w:p>
    <w:p w:rsidR="00271546" w:rsidRPr="00271546" w:rsidRDefault="00271546" w:rsidP="00271546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 w:hint="cs"/>
          <w:color w:val="000000"/>
          <w:sz w:val="21"/>
          <w:szCs w:val="21"/>
          <w:rtl/>
        </w:rPr>
      </w:pP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br/>
      </w:r>
      <w:r w:rsidRPr="00271546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rtl/>
        </w:rPr>
        <w:t>مثال</w:t>
      </w:r>
      <w:r w:rsidRPr="00271546">
        <w:rPr>
          <w:rFonts w:asciiTheme="majorBidi" w:eastAsia="Times New Roman" w:hAnsiTheme="majorBidi" w:cstheme="majorBidi"/>
          <w:color w:val="000000"/>
          <w:sz w:val="21"/>
          <w:szCs w:val="21"/>
          <w:rtl/>
        </w:rPr>
        <w:t>:</w:t>
      </w:r>
    </w:p>
    <w:p w:rsidR="00271546" w:rsidRPr="00271546" w:rsidRDefault="00271546" w:rsidP="00271546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271546">
        <w:rPr>
          <w:rFonts w:asciiTheme="majorBidi" w:eastAsia="Times New Roman" w:hAnsiTheme="majorBidi" w:cstheme="majorBidi"/>
          <w:color w:val="800080"/>
          <w:sz w:val="21"/>
          <w:szCs w:val="21"/>
          <w:bdr w:val="none" w:sz="0" w:space="0" w:color="auto" w:frame="1"/>
        </w:rPr>
        <w:t>Many scientists feel that global warming can be reversed. </w:t>
      </w:r>
      <w:r w:rsidRPr="00271546">
        <w:rPr>
          <w:rFonts w:asciiTheme="majorBidi" w:eastAsia="Times New Roman" w:hAnsiTheme="majorBidi" w:cstheme="majorBidi"/>
          <w:b/>
          <w:bCs/>
          <w:color w:val="800080"/>
          <w:sz w:val="21"/>
          <w:szCs w:val="21"/>
          <w:bdr w:val="none" w:sz="0" w:space="0" w:color="auto" w:frame="1"/>
        </w:rPr>
        <w:t>Other</w:t>
      </w:r>
      <w:r w:rsidRPr="00271546">
        <w:rPr>
          <w:rFonts w:asciiTheme="majorBidi" w:eastAsia="Times New Roman" w:hAnsiTheme="majorBidi" w:cstheme="majorBidi"/>
          <w:b/>
          <w:bCs/>
          <w:color w:val="FF0000"/>
          <w:sz w:val="21"/>
          <w:szCs w:val="21"/>
          <w:bdr w:val="none" w:sz="0" w:space="0" w:color="auto" w:frame="1"/>
        </w:rPr>
        <w:t>s</w:t>
      </w:r>
      <w:r w:rsidRPr="00271546">
        <w:rPr>
          <w:rFonts w:asciiTheme="majorBidi" w:eastAsia="Times New Roman" w:hAnsiTheme="majorBidi" w:cstheme="majorBidi"/>
          <w:color w:val="800080"/>
          <w:sz w:val="21"/>
          <w:szCs w:val="21"/>
          <w:bdr w:val="none" w:sz="0" w:space="0" w:color="auto" w:frame="1"/>
        </w:rPr>
        <w:t> disagre</w:t>
      </w:r>
      <w:r w:rsidRPr="00271546">
        <w:rPr>
          <w:rFonts w:ascii="Arial" w:eastAsia="Times New Roman" w:hAnsi="Arial" w:cs="Arial"/>
          <w:color w:val="800080"/>
          <w:sz w:val="24"/>
          <w:szCs w:val="24"/>
          <w:bdr w:val="none" w:sz="0" w:space="0" w:color="auto" w:frame="1"/>
        </w:rPr>
        <w:t>e.</w:t>
      </w:r>
    </w:p>
    <w:p w:rsidR="00271546" w:rsidRPr="00271546" w:rsidRDefault="00271546" w:rsidP="00271546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br/>
        <w:t>تستخدم مع الأسماء المعدودة الجمع، وتعني آخرين أو الباقي.</w:t>
      </w:r>
    </w:p>
    <w:p w:rsidR="00271546" w:rsidRPr="00271546" w:rsidRDefault="00271546" w:rsidP="00271546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</w:pP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- One student is from Egypt. Another student is from Karachi. Others students are from America.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طالب واحد من مصر، وطالب آخر من كراشي، والطلاب الآخرين من أمريكا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</w:p>
    <w:p w:rsidR="00271546" w:rsidRPr="00271546" w:rsidRDefault="00271546" w:rsidP="00271546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5)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</w:rPr>
        <w:t>The others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 :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br/>
        <w:t xml:space="preserve">تشير إلى الآخرين وتأتي غالبا مع كلمة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</w:rPr>
        <w:t>people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>.</w:t>
      </w:r>
    </w:p>
    <w:p w:rsidR="00271546" w:rsidRPr="00271546" w:rsidRDefault="00271546" w:rsidP="00271546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</w:pP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- There are ten students in our class. Six of them are from Egypt. The others are from America.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".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يوجد 10 طلاب في الفصل، ستة منهم من مصر، والآخرين من أمريكا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</w:p>
    <w:p w:rsidR="00271546" w:rsidRPr="00271546" w:rsidRDefault="00271546" w:rsidP="00271546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>- ملاحظة :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br/>
        <w:t xml:space="preserve">يأتي بعد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</w:rPr>
        <w:t>other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 اسم أو ضمير، أما 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</w:rPr>
        <w:t>others</w:t>
      </w:r>
      <w:r w:rsidRPr="00271546">
        <w:rPr>
          <w:rFonts w:ascii="Times New Roman" w:eastAsia="Times New Roman" w:hAnsi="Times New Roman" w:cs="Times New Roman"/>
          <w:color w:val="000000"/>
          <w:sz w:val="21"/>
          <w:szCs w:val="21"/>
          <w:rtl/>
        </w:rPr>
        <w:t xml:space="preserve"> لا يأتي بعدها ضمير أو اسم.</w:t>
      </w:r>
    </w:p>
    <w:p w:rsidR="00271546" w:rsidRPr="00271546" w:rsidRDefault="00271546" w:rsidP="0027154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1546" w:rsidRPr="00271546" w:rsidRDefault="00271546" w:rsidP="0027154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546" w:rsidRPr="00271546" w:rsidRDefault="00271546" w:rsidP="00271546">
      <w:pPr>
        <w:bidi w:val="0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- These pots are too big. Do you have any other pots?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 xml:space="preserve">هؤلاء الأطباق كبار جدا، هل تريد أطباق </w:t>
      </w:r>
      <w:proofErr w:type="spellStart"/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آخرى</w:t>
      </w:r>
      <w:proofErr w:type="spellEnd"/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؟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- These pots are too big. Do you have any others?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"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 xml:space="preserve">هؤلاء الأطباق كبار جدا، هل تريد </w:t>
      </w:r>
      <w:proofErr w:type="spellStart"/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آخرى</w:t>
      </w:r>
      <w:proofErr w:type="spellEnd"/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  <w:rtl/>
        </w:rPr>
        <w:t>؟</w:t>
      </w:r>
      <w:r w:rsidRPr="00271546"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</w:p>
    <w:p w:rsidR="00271546" w:rsidRPr="00527097" w:rsidRDefault="00271546" w:rsidP="00527097">
      <w:pPr>
        <w:pStyle w:val="1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27097">
        <w:rPr>
          <w:rFonts w:ascii="Arial" w:hAnsi="Arial" w:cs="Arial"/>
          <w:color w:val="000000"/>
          <w:sz w:val="20"/>
          <w:szCs w:val="20"/>
        </w:rPr>
        <w:t>Emphatic Do</w:t>
      </w:r>
    </w:p>
    <w:p w:rsidR="00271546" w:rsidRPr="00271546" w:rsidRDefault="00271546" w:rsidP="00271546">
      <w:pPr>
        <w:pStyle w:val="2"/>
        <w:shd w:val="clear" w:color="auto" w:fill="FFFFFF"/>
        <w:spacing w:before="0" w:line="360" w:lineRule="atLeast"/>
        <w:textAlignment w:val="baseline"/>
        <w:rPr>
          <w:rFonts w:asciiTheme="majorBidi" w:hAnsiTheme="majorBidi" w:hint="cs"/>
          <w:color w:val="000000"/>
          <w:sz w:val="20"/>
          <w:szCs w:val="20"/>
          <w:rtl/>
        </w:rPr>
      </w:pPr>
      <w:r w:rsidRPr="00271546">
        <w:rPr>
          <w:rFonts w:asciiTheme="majorBidi" w:hAnsiTheme="majorBidi"/>
          <w:color w:val="000000"/>
          <w:sz w:val="20"/>
          <w:szCs w:val="20"/>
        </w:rPr>
        <w:t>do</w:t>
      </w:r>
      <w:r w:rsidRPr="00271546">
        <w:rPr>
          <w:rFonts w:asciiTheme="majorBidi" w:hAnsiTheme="majorBidi"/>
          <w:color w:val="000000"/>
          <w:sz w:val="20"/>
          <w:szCs w:val="20"/>
          <w:rtl/>
        </w:rPr>
        <w:t xml:space="preserve"> التأكيدية</w:t>
      </w:r>
    </w:p>
    <w:p w:rsidR="00271546" w:rsidRPr="00271546" w:rsidRDefault="00271546" w:rsidP="00527097">
      <w:pPr>
        <w:shd w:val="clear" w:color="auto" w:fill="FFFFFF"/>
        <w:bidi w:val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</w:rPr>
        <w:t>Do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 is usually used as 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an auxiliary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 in negative and question forms of the simple present and past tense.</w:t>
      </w:r>
    </w:p>
    <w:p w:rsidR="00271546" w:rsidRPr="00271546" w:rsidRDefault="00271546" w:rsidP="00271546">
      <w:pPr>
        <w:shd w:val="clear" w:color="auto" w:fill="FFFFFF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عادة نستخدم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</w:rPr>
        <w:t>do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 كفعل مُساعد في السؤال والنفي ولها شكلين في المضارع البسيط 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do/does</w:t>
      </w:r>
    </w:p>
    <w:p w:rsidR="00271546" w:rsidRPr="00271546" w:rsidRDefault="00271546" w:rsidP="00271546">
      <w:pPr>
        <w:shd w:val="clear" w:color="auto" w:fill="FFFFFF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 xml:space="preserve">و نستخدمها في زمن الماضي و شكلها في الماضي هو 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did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.</w:t>
      </w:r>
    </w:p>
    <w:p w:rsidR="00271546" w:rsidRPr="00271546" w:rsidRDefault="00271546" w:rsidP="00271546">
      <w:pPr>
        <w:shd w:val="clear" w:color="auto" w:fill="FFFFFF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و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bdr w:val="none" w:sz="0" w:space="0" w:color="auto" w:frame="1"/>
          <w:rtl/>
        </w:rPr>
        <w:t>لا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 تُستخدم في الجملة العادية المثبتة. </w:t>
      </w:r>
    </w:p>
    <w:p w:rsidR="00271546" w:rsidRPr="00271546" w:rsidRDefault="00271546" w:rsidP="00527097">
      <w:pPr>
        <w:shd w:val="clear" w:color="auto" w:fill="FFFFFF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FCFF01"/>
          <w:rtl/>
        </w:rPr>
        <w:t>لكن هذا الدرس يُخبرك أنه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bdr w:val="none" w:sz="0" w:space="0" w:color="auto" w:frame="1"/>
          <w:shd w:val="clear" w:color="auto" w:fill="FCFF01"/>
          <w:rtl/>
        </w:rPr>
        <w:t>يمكن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FCFF01"/>
          <w:rtl/>
        </w:rPr>
        <w:t> استخدامها في الجملة المثبتة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, وفي هذه الحالة انت تستخدمها </w:t>
      </w:r>
      <w:r w:rsidRPr="00271546">
        <w:rPr>
          <w:rFonts w:asciiTheme="majorBidi" w:hAnsiTheme="majorBidi" w:cstheme="majorBidi"/>
          <w:color w:val="000000"/>
          <w:sz w:val="20"/>
          <w:szCs w:val="20"/>
          <w:u w:val="single"/>
          <w:rtl/>
        </w:rPr>
        <w:t>لتزيد التأكيد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 على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>الفعل الرئيسي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.</w:t>
      </w:r>
    </w:p>
    <w:p w:rsidR="00271546" w:rsidRPr="00271546" w:rsidRDefault="00271546" w:rsidP="00271546">
      <w:pPr>
        <w:shd w:val="clear" w:color="auto" w:fill="FFFFFF"/>
        <w:bidi w:val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</w:rPr>
        <w:t>However,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</w:rPr>
        <w:t>the auxiliary do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 can also be used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</w:rPr>
        <w:t>before the infinitive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 in affirmative sentences to add special emphasis.</w:t>
      </w:r>
    </w:p>
    <w:p w:rsidR="00271546" w:rsidRPr="00527097" w:rsidRDefault="00271546" w:rsidP="00527097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ومع ذلك ،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 xml:space="preserve">الفعل المُساعد 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</w:rPr>
        <w:t>do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 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>يمكن أن يُستخدم قبل المصدر </w:t>
      </w:r>
    </w:p>
    <w:p w:rsidR="00271546" w:rsidRPr="00271546" w:rsidRDefault="00271546" w:rsidP="00527097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lastRenderedPageBreak/>
        <w:t>(يعني الفعل بدون إضافات ولا تصريف) في الجُمل المُثبتة لإضافة معنى توكيدي. </w:t>
      </w:r>
    </w:p>
    <w:p w:rsidR="00271546" w:rsidRPr="00271546" w:rsidRDefault="00271546" w:rsidP="00271546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>الأمثلة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: </w:t>
      </w:r>
    </w:p>
    <w:p w:rsidR="00271546" w:rsidRPr="00271546" w:rsidRDefault="00271546" w:rsidP="00527097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 xml:space="preserve">(لاحظ في الامثلة التالية انها جملة مثبتة, عادة لا نستخدم فيها 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do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) و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>لكننا استخدمناها للتأكيد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.</w:t>
      </w:r>
    </w:p>
    <w:p w:rsidR="00271546" w:rsidRPr="00271546" w:rsidRDefault="00271546" w:rsidP="00271546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>انتبه!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 لا تستخدم 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</w:rPr>
        <w:t>do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 في كل الحالات. يجب أن تنتبه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>للفاعل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>. </w:t>
      </w:r>
    </w:p>
    <w:p w:rsidR="00271546" w:rsidRPr="00271546" w:rsidRDefault="00271546" w:rsidP="00527097">
      <w:pPr>
        <w:shd w:val="clear" w:color="auto" w:fill="FFFFFF"/>
        <w:textAlignment w:val="baseline"/>
        <w:rPr>
          <w:rFonts w:asciiTheme="majorBidi" w:hAnsiTheme="majorBidi" w:cstheme="majorBidi" w:hint="cs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فإذا كان الفاعل </w:t>
      </w:r>
      <w:proofErr w:type="spellStart"/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</w:rPr>
        <w:t>he,she</w:t>
      </w:r>
      <w:proofErr w:type="spellEnd"/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</w:rPr>
        <w:t>, it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 ستستخدم 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</w:rPr>
        <w:t>does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 للتأكيد. </w:t>
      </w:r>
    </w:p>
    <w:p w:rsidR="00271546" w:rsidRPr="00271546" w:rsidRDefault="00271546" w:rsidP="00271546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و لقد اعتدنا أننا نضيف 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</w:rPr>
        <w:t>s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 في المضارع لكن في التأكيد لا تضيف 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</w:rPr>
        <w:t>s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 للفعل الرئيسي بوجود 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</w:rPr>
        <w:t>does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 التأكيدية.</w:t>
      </w:r>
    </w:p>
    <w:p w:rsidR="00271546" w:rsidRPr="00271546" w:rsidRDefault="00271546" w:rsidP="00527097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ولا تُصرف الفعل الرئيسي في الماضي بوجود 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</w:rPr>
        <w:t>did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 التأكيدية.</w:t>
      </w:r>
    </w:p>
    <w:p w:rsidR="00271546" w:rsidRPr="00271546" w:rsidRDefault="00271546" w:rsidP="00271546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 xml:space="preserve">في الجملة التالية الفعل الرئيسي هو: 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enjoy</w:t>
      </w:r>
    </w:p>
    <w:p w:rsidR="00271546" w:rsidRPr="00271546" w:rsidRDefault="00271546" w:rsidP="00271546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 xml:space="preserve">الفعل المُساعد جاء قبل الفعل الرئيسي هو: 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do</w:t>
      </w:r>
    </w:p>
    <w:p w:rsidR="00271546" w:rsidRPr="00271546" w:rsidRDefault="00271546" w:rsidP="00527097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 xml:space="preserve">لا نستخدم الفعل المساعد 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do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في الجملة المثبتة ولكن استخدمناه هنا (السبب): للتأكيد.</w:t>
      </w:r>
    </w:p>
    <w:p w:rsidR="00271546" w:rsidRPr="00271546" w:rsidRDefault="00271546" w:rsidP="00271546">
      <w:pPr>
        <w:shd w:val="clear" w:color="auto" w:fill="FFFFFF"/>
        <w:bidi w:val="0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I </w:t>
      </w:r>
      <w:r w:rsidRPr="00271546">
        <w:rPr>
          <w:rFonts w:asciiTheme="majorBidi" w:hAnsiTheme="majorBidi" w:cstheme="majorBidi"/>
          <w:b/>
          <w:bCs/>
          <w:color w:val="800080"/>
          <w:sz w:val="20"/>
          <w:szCs w:val="20"/>
          <w:bdr w:val="none" w:sz="0" w:space="0" w:color="auto" w:frame="1"/>
        </w:rPr>
        <w:t>do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 enjoy his company.</w:t>
      </w:r>
    </w:p>
    <w:p w:rsidR="00271546" w:rsidRPr="00271546" w:rsidRDefault="00271546" w:rsidP="00271546">
      <w:pPr>
        <w:shd w:val="clear" w:color="auto" w:fill="FFFFFF"/>
        <w:bidi w:val="0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أنا أستمتع برفقته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.</w:t>
      </w:r>
    </w:p>
    <w:p w:rsidR="00271546" w:rsidRPr="00271546" w:rsidRDefault="00271546" w:rsidP="00271546">
      <w:pPr>
        <w:shd w:val="clear" w:color="auto" w:fill="FFFFFF"/>
        <w:bidi w:val="0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في الجملة التالية لو لم نستخدم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 xml:space="preserve"> does 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التأكيدية لأضفنا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 </w:t>
      </w:r>
      <w:r w:rsidRPr="00271546">
        <w:rPr>
          <w:rFonts w:asciiTheme="majorBidi" w:hAnsiTheme="majorBidi" w:cstheme="majorBidi"/>
          <w:color w:val="FF0000"/>
          <w:sz w:val="20"/>
          <w:szCs w:val="20"/>
          <w:bdr w:val="none" w:sz="0" w:space="0" w:color="auto" w:frame="1"/>
        </w:rPr>
        <w:t>s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 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للفعل الرئيسي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 xml:space="preserve"> like.</w:t>
      </w:r>
    </w:p>
    <w:p w:rsidR="00271546" w:rsidRPr="00271546" w:rsidRDefault="00271546" w:rsidP="00271546">
      <w:pPr>
        <w:shd w:val="clear" w:color="auto" w:fill="FFFFFF"/>
        <w:bidi w:val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He </w:t>
      </w:r>
      <w:r w:rsidRPr="00271546">
        <w:rPr>
          <w:rFonts w:asciiTheme="majorBidi" w:hAnsiTheme="majorBidi" w:cstheme="majorBidi"/>
          <w:b/>
          <w:bCs/>
          <w:color w:val="800080"/>
          <w:sz w:val="20"/>
          <w:szCs w:val="20"/>
          <w:bdr w:val="none" w:sz="0" w:space="0" w:color="auto" w:frame="1"/>
        </w:rPr>
        <w:t>does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 like to talk.</w:t>
      </w:r>
    </w:p>
    <w:p w:rsidR="00271546" w:rsidRPr="00271546" w:rsidRDefault="00271546" w:rsidP="00271546">
      <w:pPr>
        <w:shd w:val="clear" w:color="auto" w:fill="FFFFFF"/>
        <w:bidi w:val="0"/>
        <w:jc w:val="right"/>
        <w:textAlignment w:val="baseline"/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</w:pP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هو يحب الكلام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.</w:t>
      </w:r>
    </w:p>
    <w:p w:rsidR="00271546" w:rsidRPr="00271546" w:rsidRDefault="00271546" w:rsidP="00271546">
      <w:pPr>
        <w:shd w:val="clear" w:color="auto" w:fill="FFFFFF"/>
        <w:bidi w:val="0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</w:p>
    <w:p w:rsidR="00271546" w:rsidRPr="00271546" w:rsidRDefault="00271546" w:rsidP="00271546">
      <w:pPr>
        <w:shd w:val="clear" w:color="auto" w:fill="FFFFFF"/>
        <w:bidi w:val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</w:rPr>
        <w:t>We can also use emphatic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</w:rPr>
        <w:t>do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 to show a contrast between expectations and reality.</w:t>
      </w:r>
    </w:p>
    <w:p w:rsidR="00271546" w:rsidRPr="00271546" w:rsidRDefault="00271546" w:rsidP="00527097">
      <w:pPr>
        <w:shd w:val="clear" w:color="auto" w:fill="FFFFFF"/>
        <w:textAlignment w:val="baseline"/>
        <w:rPr>
          <w:rFonts w:asciiTheme="majorBidi" w:hAnsiTheme="majorBidi" w:cstheme="majorBidi" w:hint="cs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يمكننا أيضا استخدام 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</w:rPr>
        <w:t>do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 xml:space="preserve"> التأكيدية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 لإظهار التباين بين التوقعات والواقع.</w:t>
      </w:r>
    </w:p>
    <w:p w:rsidR="00271546" w:rsidRPr="00271546" w:rsidRDefault="00271546" w:rsidP="00527097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>مثال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>:</w:t>
      </w:r>
    </w:p>
    <w:p w:rsidR="00271546" w:rsidRPr="00271546" w:rsidRDefault="00271546" w:rsidP="00271546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لا تُصرف الفعل الرئيسي في الماضي بوجود 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</w:rPr>
        <w:t>did</w:t>
      </w:r>
      <w:r w:rsidRPr="00271546">
        <w:rPr>
          <w:rFonts w:asciiTheme="majorBidi" w:hAnsiTheme="majorBidi" w:cstheme="majorBidi"/>
          <w:color w:val="000000"/>
          <w:sz w:val="20"/>
          <w:szCs w:val="20"/>
          <w:bdr w:val="none" w:sz="0" w:space="0" w:color="auto" w:frame="1"/>
          <w:shd w:val="clear" w:color="auto" w:fill="04FF00"/>
          <w:rtl/>
        </w:rPr>
        <w:t xml:space="preserve"> التأكيدية.</w:t>
      </w:r>
    </w:p>
    <w:p w:rsidR="00271546" w:rsidRPr="00271546" w:rsidRDefault="00271546" w:rsidP="00271546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</w:p>
    <w:p w:rsidR="00271546" w:rsidRPr="00271546" w:rsidRDefault="00271546" w:rsidP="00271546">
      <w:pPr>
        <w:shd w:val="clear" w:color="auto" w:fill="FFFFFF"/>
        <w:bidi w:val="0"/>
        <w:textAlignment w:val="baseline"/>
        <w:rPr>
          <w:rFonts w:asciiTheme="majorBidi" w:hAnsiTheme="majorBidi" w:cstheme="majorBidi"/>
          <w:color w:val="000000"/>
          <w:sz w:val="20"/>
          <w:szCs w:val="20"/>
          <w:rtl/>
        </w:rPr>
      </w:pPr>
      <w:r w:rsidRPr="00271546">
        <w:rPr>
          <w:rFonts w:asciiTheme="majorBidi" w:hAnsiTheme="majorBidi" w:cstheme="majorBidi"/>
          <w:b/>
          <w:bCs/>
          <w:color w:val="800080"/>
          <w:sz w:val="20"/>
          <w:szCs w:val="20"/>
          <w:bdr w:val="none" w:sz="0" w:space="0" w:color="auto" w:frame="1"/>
        </w:rPr>
        <w:t>A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: You didn’t call me yesterday. </w:t>
      </w:r>
    </w:p>
    <w:p w:rsidR="00271546" w:rsidRPr="00271546" w:rsidRDefault="00271546" w:rsidP="00271546">
      <w:pPr>
        <w:shd w:val="clear" w:color="auto" w:fill="FFFFFF"/>
        <w:bidi w:val="0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لاحظ الفعل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 xml:space="preserve"> call 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لم نصرفه للماضي لوجود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 xml:space="preserve"> did 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التأكيدية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. </w:t>
      </w:r>
    </w:p>
    <w:p w:rsidR="00271546" w:rsidRPr="00271546" w:rsidRDefault="00271546" w:rsidP="00527097">
      <w:pPr>
        <w:shd w:val="clear" w:color="auto" w:fill="FFFFFF"/>
        <w:bidi w:val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b/>
          <w:bCs/>
          <w:color w:val="800080"/>
          <w:sz w:val="20"/>
          <w:szCs w:val="20"/>
          <w:bdr w:val="none" w:sz="0" w:space="0" w:color="auto" w:frame="1"/>
        </w:rPr>
        <w:t>B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: I </w:t>
      </w:r>
      <w:r w:rsidRPr="00271546">
        <w:rPr>
          <w:rFonts w:asciiTheme="majorBidi" w:hAnsiTheme="majorBidi" w:cstheme="majorBidi"/>
          <w:b/>
          <w:bCs/>
          <w:color w:val="800080"/>
          <w:sz w:val="20"/>
          <w:szCs w:val="20"/>
          <w:bdr w:val="none" w:sz="0" w:space="0" w:color="auto" w:frame="1"/>
        </w:rPr>
        <w:t>did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 call you yesterday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br/>
        <w:t>We usually get along very well, but we </w:t>
      </w:r>
      <w:r w:rsidRPr="00271546">
        <w:rPr>
          <w:rFonts w:asciiTheme="majorBidi" w:hAnsiTheme="majorBidi" w:cstheme="majorBidi"/>
          <w:b/>
          <w:bCs/>
          <w:color w:val="800080"/>
          <w:sz w:val="20"/>
          <w:szCs w:val="20"/>
          <w:bdr w:val="none" w:sz="0" w:space="0" w:color="auto" w:frame="1"/>
        </w:rPr>
        <w:t>do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 have arguments occasionally.</w:t>
      </w:r>
    </w:p>
    <w:p w:rsidR="00271546" w:rsidRPr="00271546" w:rsidRDefault="00271546" w:rsidP="00271546">
      <w:pPr>
        <w:shd w:val="clear" w:color="auto" w:fill="FFFFFF"/>
        <w:bidi w:val="0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عادة ما نتوافق بشكل جيد للغاية ، لكن نتجادل في بعض الأحيان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.</w:t>
      </w:r>
    </w:p>
    <w:p w:rsidR="00271546" w:rsidRPr="00271546" w:rsidRDefault="00271546" w:rsidP="00271546">
      <w:pPr>
        <w:shd w:val="clear" w:color="auto" w:fill="FFFFFF"/>
        <w:bidi w:val="0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الفعل الرئيسي في المثال السابق هو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: have</w:t>
      </w:r>
    </w:p>
    <w:p w:rsidR="00271546" w:rsidRPr="00271546" w:rsidRDefault="00271546" w:rsidP="00271546">
      <w:pPr>
        <w:shd w:val="clear" w:color="auto" w:fill="FFFFFF"/>
        <w:bidi w:val="0"/>
        <w:jc w:val="right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  <w:rtl/>
        </w:rPr>
        <w:t>الفعل المساعد للتأكيد هو</w:t>
      </w:r>
      <w:r w:rsidRPr="00271546">
        <w:rPr>
          <w:rFonts w:asciiTheme="majorBidi" w:hAnsiTheme="majorBidi" w:cstheme="majorBidi"/>
          <w:color w:val="800080"/>
          <w:sz w:val="20"/>
          <w:szCs w:val="20"/>
          <w:bdr w:val="none" w:sz="0" w:space="0" w:color="auto" w:frame="1"/>
        </w:rPr>
        <w:t>: do</w:t>
      </w:r>
    </w:p>
    <w:p w:rsidR="00271546" w:rsidRPr="00271546" w:rsidRDefault="00271546" w:rsidP="00271546">
      <w:pPr>
        <w:shd w:val="clear" w:color="auto" w:fill="FFFFFF"/>
        <w:bidi w:val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b/>
          <w:bCs/>
          <w:color w:val="FF0000"/>
          <w:sz w:val="20"/>
          <w:szCs w:val="20"/>
          <w:bdr w:val="none" w:sz="0" w:space="0" w:color="auto" w:frame="1"/>
        </w:rPr>
        <w:t>Note</w:t>
      </w:r>
      <w:r w:rsidRPr="00271546">
        <w:rPr>
          <w:rFonts w:asciiTheme="majorBidi" w:hAnsiTheme="majorBidi" w:cstheme="majorBidi"/>
          <w:color w:val="FF0000"/>
          <w:sz w:val="20"/>
          <w:szCs w:val="20"/>
          <w:bdr w:val="none" w:sz="0" w:space="0" w:color="auto" w:frame="1"/>
        </w:rPr>
        <w:t xml:space="preserve">:  </w:t>
      </w:r>
      <w:r w:rsidRPr="00271546">
        <w:rPr>
          <w:rFonts w:asciiTheme="majorBidi" w:hAnsiTheme="majorBidi" w:cstheme="majorBidi"/>
          <w:color w:val="FF0000"/>
          <w:sz w:val="20"/>
          <w:szCs w:val="20"/>
          <w:bdr w:val="none" w:sz="0" w:space="0" w:color="auto" w:frame="1"/>
          <w:rtl/>
        </w:rPr>
        <w:t>ملاحظة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br/>
        <w:t>Emphatic </w:t>
      </w:r>
      <w:r w:rsidRPr="00271546">
        <w:rPr>
          <w:rFonts w:asciiTheme="majorBidi" w:hAnsiTheme="majorBidi" w:cstheme="majorBidi"/>
          <w:b/>
          <w:bCs/>
          <w:color w:val="000000"/>
          <w:sz w:val="20"/>
          <w:szCs w:val="20"/>
        </w:rPr>
        <w:t>do</w:t>
      </w:r>
      <w:r w:rsidRPr="00271546">
        <w:rPr>
          <w:rFonts w:asciiTheme="majorBidi" w:hAnsiTheme="majorBidi" w:cstheme="majorBidi"/>
          <w:color w:val="000000"/>
          <w:sz w:val="20"/>
          <w:szCs w:val="20"/>
        </w:rPr>
        <w:t> is strongly emphasized in speech.</w:t>
      </w:r>
    </w:p>
    <w:p w:rsidR="00D9667B" w:rsidRPr="00527097" w:rsidRDefault="00271546" w:rsidP="00527097">
      <w:pPr>
        <w:shd w:val="clear" w:color="auto" w:fill="FFFFFF"/>
        <w:textAlignment w:val="baseline"/>
        <w:rPr>
          <w:rFonts w:asciiTheme="majorBidi" w:hAnsiTheme="majorBidi" w:cstheme="majorBidi" w:hint="cs"/>
          <w:color w:val="000000"/>
          <w:sz w:val="20"/>
          <w:szCs w:val="20"/>
        </w:rPr>
      </w:pPr>
      <w:r w:rsidRPr="00271546">
        <w:rPr>
          <w:rFonts w:asciiTheme="majorBidi" w:hAnsiTheme="majorBidi" w:cstheme="majorBidi"/>
          <w:color w:val="000000"/>
          <w:sz w:val="20"/>
          <w:szCs w:val="20"/>
        </w:rPr>
        <w:t>do</w:t>
      </w:r>
      <w:r w:rsidRPr="00271546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التأكيدية تؤكد بشدة في الكلام.</w:t>
      </w:r>
      <w:bookmarkStart w:id="0" w:name="_GoBack"/>
      <w:bookmarkEnd w:id="0"/>
    </w:p>
    <w:sectPr w:rsidR="00D9667B" w:rsidRPr="00527097" w:rsidSect="0041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17"/>
    <w:rsid w:val="00271546"/>
    <w:rsid w:val="002D5C17"/>
    <w:rsid w:val="004115BF"/>
    <w:rsid w:val="00527097"/>
    <w:rsid w:val="00D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7154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1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27154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71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2715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71546"/>
    <w:rPr>
      <w:b/>
      <w:bCs/>
    </w:rPr>
  </w:style>
  <w:style w:type="character" w:customStyle="1" w:styleId="2Char">
    <w:name w:val="عنوان 2 Char"/>
    <w:basedOn w:val="a0"/>
    <w:link w:val="2"/>
    <w:uiPriority w:val="9"/>
    <w:semiHidden/>
    <w:rsid w:val="00271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7154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1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27154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71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2715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71546"/>
    <w:rPr>
      <w:b/>
      <w:bCs/>
    </w:rPr>
  </w:style>
  <w:style w:type="character" w:customStyle="1" w:styleId="2Char">
    <w:name w:val="عنوان 2 Char"/>
    <w:basedOn w:val="a0"/>
    <w:link w:val="2"/>
    <w:uiPriority w:val="9"/>
    <w:semiHidden/>
    <w:rsid w:val="00271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2023-08-31T01:44:00Z</dcterms:created>
  <dcterms:modified xsi:type="dcterms:W3CDTF">2023-08-31T01:58:00Z</dcterms:modified>
</cp:coreProperties>
</file>