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eacher"/>
        <w:tag w:val="Teacher"/>
        <w:id w:val="-1479766916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3E40CB9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 w:rsidR="00595B55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3EB9E814" w:rsidR="009F3586" w:rsidRDefault="00B645F0" w:rsidP="00B645F0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B645F0">
            <w:rPr>
              <w:rFonts w:ascii="Calibri" w:eastAsia="ProximaNova-Light" w:hAnsi="Calibri" w:cs="Calibri"/>
              <w:sz w:val="24"/>
              <w:szCs w:val="20"/>
            </w:rPr>
            <w:t>Write on the board the names of a variety of record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holders from the natural world and from the human world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that you think your students will recognize. A mixed list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 xml:space="preserve">could include, for example, </w:t>
          </w:r>
          <w:r w:rsidRPr="00B645F0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Mount Everest, the Nile,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B645F0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Russia, Burj Khalifa, Usain Bolt,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etc. Be sure to include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up-to-date information as records, especially human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records, are constantly being broken and updated. Elicit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information about each item and what it is that they have 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common. (They are all world record holders.)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6C119ACB" w:rsidR="009F3586" w:rsidRDefault="004C7586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4C7586">
            <w:rPr>
              <w:rFonts w:ascii="Calibri" w:hAnsi="Calibri" w:cs="Calibri"/>
              <w:spacing w:val="0"/>
              <w:szCs w:val="24"/>
            </w:rPr>
            <w:t>Comparison</w:t>
          </w:r>
          <w:r>
            <w:rPr>
              <w:rFonts w:ascii="Calibri" w:hAnsi="Calibri" w:cs="Calibri"/>
              <w:spacing w:val="0"/>
              <w:szCs w:val="24"/>
            </w:rPr>
            <w:t xml:space="preserve">   facts   adj+er   adj+est   more   most   as … as    popular   </w:t>
          </w:r>
          <w:r w:rsidRPr="004C7586">
            <w:rPr>
              <w:rFonts w:ascii="Calibri" w:hAnsi="Calibri" w:cs="Calibri"/>
              <w:spacing w:val="0"/>
              <w:szCs w:val="24"/>
            </w:rPr>
            <w:t>spectacular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famous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huge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tall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luxurious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cheap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expensive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old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large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dangerous</w:t>
          </w:r>
          <w:r>
            <w:rPr>
              <w:rFonts w:ascii="Calibri" w:hAnsi="Calibri" w:cs="Calibri"/>
              <w:spacing w:val="0"/>
              <w:szCs w:val="24"/>
            </w:rPr>
            <w:t xml:space="preserve">   feared   </w:t>
          </w:r>
          <w:r w:rsidRPr="004C7586">
            <w:rPr>
              <w:rFonts w:ascii="Calibri" w:hAnsi="Calibri" w:cs="Calibri"/>
              <w:spacing w:val="0"/>
              <w:szCs w:val="24"/>
            </w:rPr>
            <w:t>hard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endangered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fast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2DF99114" w:rsidR="009F3586" w:rsidRPr="00A269D5" w:rsidRDefault="00B645F0" w:rsidP="00D861D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the model conversations. Students listen and repeat. Then have two students read aloud the conversation. Provide a model for a new conversation. Ask a student: Which is the most popular fruit in the world? (the banana) a Have students ask and answer questions in pairs, taking turns being the questioner. Monitor and correct students when they are not using the comparative and superlative correctly. a Have pairs that finish first practice similar conversations of their own using other world records. Ask pairs of students to present their conversations to the rest of the class.</w:t>
          </w:r>
        </w:p>
      </w:sdtContent>
    </w:sdt>
    <w:p w14:paraId="2281E18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F5B53E2B8AA7445EB1DE21B47BC4773B"/>
        </w:placeholder>
        <w:temporary/>
        <w:showingPlcHdr/>
        <w15:appearance w15:val="hidden"/>
      </w:sdtPr>
      <w:sdtContent>
        <w:p w14:paraId="6BB50E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617D87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D6178">
          <w:headerReference w:type="default" r:id="rId13"/>
          <w:pgSz w:w="11907" w:h="9072" w:code="9"/>
          <w:pgMar w:top="567" w:right="567" w:bottom="567" w:left="567" w:header="227" w:footer="590" w:gutter="0"/>
          <w:cols w:space="720"/>
          <w:docGrid w:linePitch="360"/>
        </w:sectPr>
      </w:pPr>
    </w:p>
    <w:p w14:paraId="34DD6A06" w14:textId="4F701B1F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41976DA6" w:rsidR="004D7676" w:rsidRDefault="00B645F0" w:rsidP="00B645F0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B645F0">
            <w:rPr>
              <w:rFonts w:ascii="Calibri" w:eastAsia="ProximaNova-Light" w:hAnsi="Calibri" w:cs="Calibri"/>
              <w:sz w:val="24"/>
              <w:szCs w:val="20"/>
            </w:rPr>
            <w:t>Choose volunteers to read aloud the sentences in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first part of the chart. Ask how the form of the adjective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changes in the sentences on the right. Then elicit why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-er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 xml:space="preserve">and </w:t>
          </w:r>
          <w:r w:rsidRPr="00B645F0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more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have been added to the adjectives. (The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speaker is comparing two people.)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2992B340" w:rsidR="004D7676" w:rsidRDefault="00B645F0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B645F0">
            <w:rPr>
              <w:rFonts w:ascii="Calibri" w:hAnsi="Calibri" w:cs="Calibri"/>
              <w:spacing w:val="0"/>
              <w:szCs w:val="24"/>
            </w:rPr>
            <w:t>Comparative and Superlative Forms of Adjectives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0EEC1B7E" w:rsidR="004D7676" w:rsidRPr="00A269D5" w:rsidRDefault="00B645F0" w:rsidP="00B645F0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First ask students to describe what they see in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pictures. Then have two students read aloud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example.</w:t>
          </w:r>
          <w:r w:rsidRPr="00B645F0">
            <w:rPr>
              <w:rFonts w:ascii="Calibri" w:eastAsia="ProximaNova-Light" w:hAnsi="Calibri" w:cs="Calibri"/>
              <w:color w:val="007932"/>
              <w:spacing w:val="0"/>
              <w:szCs w:val="16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do the activity in pairs, taking turns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asking and answering.</w:t>
          </w:r>
        </w:p>
      </w:sdtContent>
    </w:sdt>
    <w:p w14:paraId="19D576B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945692676"/>
        <w:lock w:val="contentLocked"/>
        <w:placeholder>
          <w:docPart w:val="0E94BD0FD3EF48F2B59E8DA598C512B6"/>
        </w:placeholder>
        <w:temporary/>
        <w:showingPlcHdr/>
        <w15:appearance w15:val="hidden"/>
      </w:sdtPr>
      <w:sdtContent>
        <w:p w14:paraId="2D373A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2BD1064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D6178">
          <w:pgSz w:w="11907" w:h="7088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2E205ECF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DA48B4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 w:rsidR="00DA48B4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="009264EE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7DFA35FA" w:rsidR="004D7676" w:rsidRDefault="00B645F0" w:rsidP="00B645F0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that they are going to hear a tour guide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talk about diamonds. Have them read the sentences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 predict what the answers are.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audio. Have students listen 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check their predictions</w:t>
          </w:r>
          <w:r w:rsidRPr="00B645F0">
            <w:rPr>
              <w:rFonts w:ascii="Calibri" w:eastAsia="ProximaNova-Bold" w:hAnsi="Calibri" w:cs="Calibri"/>
              <w:b/>
              <w:bCs/>
              <w:color w:val="FEB913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again as students check their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answers.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082CD78E" w:rsidR="004D7676" w:rsidRDefault="00B645F0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B645F0">
            <w:rPr>
              <w:rFonts w:ascii="Calibri" w:hAnsi="Calibri" w:cs="Calibri"/>
              <w:spacing w:val="0"/>
              <w:szCs w:val="24"/>
            </w:rPr>
            <w:t>guide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645F0">
            <w:rPr>
              <w:rFonts w:ascii="Calibri" w:hAnsi="Calibri" w:cs="Calibri"/>
              <w:spacing w:val="0"/>
              <w:szCs w:val="24"/>
            </w:rPr>
            <w:t>interesting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645F0">
            <w:rPr>
              <w:rFonts w:ascii="Calibri" w:hAnsi="Calibri" w:cs="Calibri"/>
              <w:spacing w:val="0"/>
              <w:szCs w:val="24"/>
            </w:rPr>
            <w:t>diamonds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12877821" w14:textId="6E4F166A" w:rsidR="004D7676" w:rsidRPr="00A269D5" w:rsidRDefault="00B645F0" w:rsidP="00B645F0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B645F0">
            <w:rPr>
              <w:rFonts w:ascii="Calibri" w:eastAsia="ProximaNova-Light" w:hAnsi="Calibri" w:cs="Calibri"/>
              <w:spacing w:val="0"/>
              <w:szCs w:val="20"/>
            </w:rPr>
            <w:t>Have students listen to the audio and repeat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pacing w:val="0"/>
              <w:szCs w:val="20"/>
            </w:rPr>
            <w:t>the words and sentences. As an extension, elicit other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pacing w:val="0"/>
              <w:szCs w:val="20"/>
            </w:rPr>
            <w:t xml:space="preserve">words students know that end in </w:t>
          </w:r>
          <w:r w:rsidRPr="00B645F0">
            <w:rPr>
              <w:rFonts w:ascii="Calibri" w:eastAsia="ProximaNova-Light" w:hAnsi="Calibri" w:cs="Calibri"/>
              <w:i/>
              <w:iCs/>
              <w:spacing w:val="0"/>
              <w:szCs w:val="20"/>
            </w:rPr>
            <w:t>-er</w:t>
          </w:r>
          <w:r w:rsidRPr="00B645F0">
            <w:rPr>
              <w:rFonts w:ascii="Calibri" w:eastAsia="ProximaNova-Light" w:hAnsi="Calibri" w:cs="Calibri"/>
              <w:spacing w:val="0"/>
              <w:szCs w:val="20"/>
            </w:rPr>
            <w:t>.</w:t>
          </w:r>
        </w:p>
      </w:sdtContent>
    </w:sdt>
    <w:p w14:paraId="69F94F43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258713273"/>
        <w:lock w:val="contentLocked"/>
        <w:placeholder>
          <w:docPart w:val="600C4FE8FADB4AFCA6F09C40BD1A5D17"/>
        </w:placeholder>
        <w:temporary/>
        <w:showingPlcHdr/>
        <w15:appearance w15:val="hidden"/>
      </w:sdtPr>
      <w:sdtContent>
        <w:p w14:paraId="1C62AF62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3D03D0AD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CC1701">
          <w:pgSz w:w="11907" w:h="7088" w:code="9"/>
          <w:pgMar w:top="567" w:right="567" w:bottom="567" w:left="567" w:header="0" w:footer="590" w:gutter="0"/>
          <w:cols w:space="720"/>
          <w:docGrid w:linePitch="360"/>
        </w:sectPr>
      </w:pPr>
    </w:p>
    <w:p w14:paraId="1B37F838" w14:textId="50B2F332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9264EE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6581DD40" w:rsidR="004D7676" w:rsidRDefault="00B645F0" w:rsidP="00B645F0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cover the conversation and look at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the pictures. Ask: </w:t>
          </w:r>
          <w:r w:rsidRPr="00B645F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do the people probably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talk about in the conversation?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Elicit: </w:t>
          </w:r>
          <w:r w:rsidRPr="00B645F0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>Desktop and</w:t>
          </w:r>
          <w:r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laptop computers.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Ask: </w:t>
          </w:r>
          <w:r w:rsidRPr="00B645F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do you think of the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desktop computer? What about the laptop? What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comparisons can you make about desktop and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laptop computers?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and write students</w:t>
          </w:r>
          <w:r w:rsidRPr="00B645F0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ideas 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board.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of the conversation. Ask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 to listen for any of the comparisons 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board.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3649B957" w:rsidR="004D7676" w:rsidRDefault="00C74206" w:rsidP="00AD3625">
          <w:pPr>
            <w:pStyle w:val="Subtitle"/>
            <w:shd w:val="clear" w:color="auto" w:fill="F1F1F1"/>
            <w:spacing w:after="0" w:line="240" w:lineRule="auto"/>
            <w:jc w:val="left"/>
          </w:pPr>
          <w:r w:rsidRPr="00C74206">
            <w:rPr>
              <w:rFonts w:ascii="Calibri" w:hAnsi="Calibri" w:cs="Calibri"/>
              <w:spacing w:val="0"/>
              <w:szCs w:val="24"/>
            </w:rPr>
            <w:t>Do you mind + verb + -ing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74206">
            <w:rPr>
              <w:rFonts w:ascii="Calibri" w:hAnsi="Calibri" w:cs="Calibri"/>
              <w:spacing w:val="0"/>
              <w:szCs w:val="24"/>
            </w:rPr>
            <w:t>Not at all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74206">
            <w:rPr>
              <w:rFonts w:ascii="Calibri" w:hAnsi="Calibri" w:cs="Calibri"/>
              <w:spacing w:val="0"/>
              <w:szCs w:val="24"/>
            </w:rPr>
            <w:t>Not really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74206">
            <w:rPr>
              <w:rFonts w:ascii="Calibri" w:hAnsi="Calibri" w:cs="Calibri"/>
              <w:spacing w:val="0"/>
              <w:szCs w:val="24"/>
            </w:rPr>
            <w:t>stuff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0135C1CF" w:rsidR="004D7676" w:rsidRPr="00A269D5" w:rsidRDefault="00B645F0" w:rsidP="00B645F0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small groups to discuss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 the questions.</w:t>
          </w:r>
          <w:r w:rsidRPr="00B645F0">
            <w:rPr>
              <w:rFonts w:ascii="Calibri" w:eastAsia="ProximaNova-Light" w:hAnsi="Calibri" w:cs="Calibri"/>
              <w:color w:val="97AEDB"/>
              <w:spacing w:val="0"/>
              <w:szCs w:val="16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one person from each group report back to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 about the answers on which there was agreement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 the answers for which group members did not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agree.</w:t>
          </w:r>
        </w:p>
      </w:sdtContent>
    </w:sdt>
    <w:p w14:paraId="28EC698A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98436127"/>
        <w:lock w:val="contentLocked"/>
        <w:placeholder>
          <w:docPart w:val="D4CDDDD825474420B4778A93A2FD590C"/>
        </w:placeholder>
        <w:temporary/>
        <w:showingPlcHdr/>
        <w15:appearance w15:val="hidden"/>
      </w:sdtPr>
      <w:sdtContent>
        <w:p w14:paraId="1099A316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1A997CF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D6178">
          <w:pgSz w:w="11907" w:h="8051" w:code="9"/>
          <w:pgMar w:top="567" w:right="567" w:bottom="567" w:left="567" w:header="278" w:footer="590" w:gutter="0"/>
          <w:cols w:space="720"/>
          <w:docGrid w:linePitch="360"/>
        </w:sectPr>
      </w:pPr>
    </w:p>
    <w:p w14:paraId="6F32A2BF" w14:textId="7C28A06C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7383D471" w:rsidR="00DD538A" w:rsidRPr="00032DBC" w:rsidRDefault="00697AE0" w:rsidP="00697AE0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697AE0">
            <w:rPr>
              <w:rFonts w:ascii="Calibri" w:eastAsia="ProximaNova-Light" w:hAnsi="Calibri" w:cs="Calibri"/>
              <w:sz w:val="24"/>
              <w:szCs w:val="20"/>
            </w:rPr>
            <w:t xml:space="preserve">As a warm up, write 2030 on the board and ask: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How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old will you be then? Where do you think you will be?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sz w:val="24"/>
              <w:szCs w:val="20"/>
            </w:rPr>
            <w:t>Then have students look at the picture on page 95. Ask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sz w:val="24"/>
              <w:szCs w:val="20"/>
            </w:rPr>
            <w:t>them to describe the picture and say where they think it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sz w:val="24"/>
              <w:szCs w:val="20"/>
            </w:rPr>
            <w:t>is. Then ask them to imagine what the rest of the place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sz w:val="24"/>
              <w:szCs w:val="20"/>
            </w:rPr>
            <w:t>is like inside and outside. Ask them what they think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sz w:val="24"/>
              <w:szCs w:val="20"/>
            </w:rPr>
            <w:t>relationship between the people is and why they are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sz w:val="24"/>
              <w:szCs w:val="20"/>
            </w:rPr>
            <w:t>there. Have them suggest similar places in the Kingdom.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1B787FD0" w:rsidR="00DD538A" w:rsidRDefault="00697AE0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697AE0">
            <w:rPr>
              <w:rFonts w:ascii="Calibri" w:hAnsi="Calibri" w:cs="Calibri"/>
              <w:spacing w:val="0"/>
              <w:szCs w:val="24"/>
            </w:rPr>
            <w:t>Vision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positive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society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health</w:t>
          </w:r>
          <w:r>
            <w:rPr>
              <w:rFonts w:ascii="Calibri" w:hAnsi="Calibri" w:cs="Calibri"/>
              <w:spacing w:val="0"/>
              <w:szCs w:val="24"/>
            </w:rPr>
            <w:t xml:space="preserve"> care   </w:t>
          </w:r>
          <w:r w:rsidRPr="00697AE0">
            <w:rPr>
              <w:rFonts w:ascii="Calibri" w:hAnsi="Calibri" w:cs="Calibri"/>
              <w:spacing w:val="0"/>
              <w:szCs w:val="24"/>
            </w:rPr>
            <w:t>education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culture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entertainment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business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job opportunities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natural resources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economy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33BC4B83" w14:textId="37AE0B65" w:rsidR="00DD538A" w:rsidRPr="00A269D5" w:rsidRDefault="00697AE0" w:rsidP="00697AE0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answer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questions. Tell them to underline the part of the text that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provided them with the answer.</w:t>
          </w:r>
          <w:r w:rsidRPr="00697AE0">
            <w:rPr>
              <w:rFonts w:ascii="Calibri" w:eastAsia="ProximaNova-Light" w:hAnsi="Calibri" w:cs="Calibri"/>
              <w:color w:val="4AB969"/>
              <w:spacing w:val="0"/>
              <w:szCs w:val="16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compare answers with a partner.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Finally, go over the answers with the class.</w:t>
          </w:r>
        </w:p>
      </w:sdtContent>
    </w:sdt>
    <w:p w14:paraId="6CA01EC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46989161"/>
        <w:lock w:val="contentLocked"/>
        <w:placeholder>
          <w:docPart w:val="C2DE54A14C944E2681A245DE8B94EBB1"/>
        </w:placeholder>
        <w:temporary/>
        <w:showingPlcHdr/>
        <w15:appearance w15:val="hidden"/>
      </w:sdtPr>
      <w:sdtContent>
        <w:p w14:paraId="55C8D371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7E970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D6178">
          <w:pgSz w:w="11907" w:h="8222" w:code="9"/>
          <w:pgMar w:top="266" w:right="567" w:bottom="567" w:left="567" w:header="284" w:footer="590" w:gutter="0"/>
          <w:cols w:space="720"/>
          <w:docGrid w:linePitch="360"/>
        </w:sectPr>
      </w:pPr>
    </w:p>
    <w:p w14:paraId="127782E4" w14:textId="3D9F5894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 w:rsidR="009264EE"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0DF49037" w:rsidR="00DD538A" w:rsidRDefault="00697AE0" w:rsidP="00697AE0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First, go over the information in the 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Writing Corner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>about the passive.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>Do the first item with the class. Elicit that the verb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i/>
              <w:iCs/>
              <w:color w:val="1E1819"/>
              <w:sz w:val="24"/>
              <w:szCs w:val="20"/>
            </w:rPr>
            <w:t xml:space="preserve">be 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should agree with the subject </w:t>
          </w:r>
          <w:r w:rsidRPr="00697AE0">
            <w:rPr>
              <w:rFonts w:ascii="Calibri" w:eastAsia="ProximaNova-Light" w:hAnsi="Calibri" w:cs="Calibri"/>
              <w:i/>
              <w:iCs/>
              <w:color w:val="1E1819"/>
              <w:sz w:val="24"/>
              <w:szCs w:val="20"/>
            </w:rPr>
            <w:t xml:space="preserve">they 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>in the simple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present (are), and then elicit the past participle of </w:t>
          </w:r>
          <w:r w:rsidRPr="00697AE0">
            <w:rPr>
              <w:rFonts w:ascii="Calibri" w:eastAsia="ProximaNova-Light" w:hAnsi="Calibri" w:cs="Calibri"/>
              <w:i/>
              <w:iCs/>
              <w:color w:val="1E1819"/>
              <w:sz w:val="24"/>
              <w:szCs w:val="20"/>
            </w:rPr>
            <w:t>make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>.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>(made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>.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>)</w:t>
          </w:r>
          <w:r w:rsidRPr="00697AE0">
            <w:rPr>
              <w:rFonts w:ascii="Calibri" w:eastAsia="ProximaNova-Light" w:hAnsi="Calibri" w:cs="Calibri"/>
              <w:color w:val="F47021"/>
              <w:sz w:val="24"/>
              <w:szCs w:val="16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>Have students complete the exercise individually and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>then compare answers with a partner.</w:t>
          </w:r>
          <w:r w:rsidRPr="00697AE0">
            <w:rPr>
              <w:rFonts w:ascii="Calibri" w:eastAsia="ProximaNova-Light" w:hAnsi="Calibri" w:cs="Calibri"/>
              <w:color w:val="F47021"/>
              <w:sz w:val="24"/>
              <w:szCs w:val="16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>Check answers as a class by having volunteers read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>paragraphs of the text.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38AD094D" w:rsidR="00DD538A" w:rsidRDefault="00697AE0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697AE0">
            <w:rPr>
              <w:rFonts w:ascii="Calibri" w:hAnsi="Calibri" w:cs="Calibri"/>
              <w:spacing w:val="0"/>
              <w:szCs w:val="24"/>
            </w:rPr>
            <w:t>passive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emphasize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693B1E06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74D8F685" w14:textId="3F97E060" w:rsidR="00DD538A" w:rsidRPr="00A269D5" w:rsidRDefault="00697AE0" w:rsidP="00697AE0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Organize students into groups. Each group chooses an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ancient monument to research. Encourage groups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choose different monuments. If students have a hard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time thinking of monuments, assign one to each group,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or provide a list for students to choose from.</w:t>
          </w:r>
          <w:r w:rsidRPr="00697AE0">
            <w:rPr>
              <w:rFonts w:ascii="Calibri" w:eastAsia="ProximaNova-Light" w:hAnsi="Calibri" w:cs="Calibri"/>
              <w:color w:val="C02328"/>
              <w:spacing w:val="0"/>
              <w:szCs w:val="16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use reference materials and the Internet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find factual information about the monument.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Tell students that they will submit a written report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their monuments, as well as create a presentation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class. Students should present the information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their monument in the form of a wall poster, if possible.</w:t>
          </w:r>
        </w:p>
      </w:sdtContent>
    </w:sdt>
    <w:p w14:paraId="7D3D3C35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626985039"/>
        <w:lock w:val="contentLocked"/>
        <w:placeholder>
          <w:docPart w:val="F069D2A6800C44CF88FFF628590CAC09"/>
        </w:placeholder>
        <w:temporary/>
        <w:showingPlcHdr/>
        <w15:appearance w15:val="hidden"/>
      </w:sdtPr>
      <w:sdtContent>
        <w:p w14:paraId="313BA57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3E53198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CC1701">
          <w:pgSz w:w="11907" w:h="8505" w:code="9"/>
          <w:pgMar w:top="567" w:right="567" w:bottom="567" w:left="567" w:header="284" w:footer="590" w:gutter="0"/>
          <w:cols w:space="720"/>
          <w:docGrid w:linePitch="360"/>
        </w:sectPr>
      </w:pPr>
    </w:p>
    <w:p w14:paraId="242B5D51" w14:textId="2515FDA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3DAEBEA7" w:rsidR="00DD538A" w:rsidRDefault="00697AE0" w:rsidP="00697AE0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the explanation with the class. Call on students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aloud the examples.</w:t>
          </w:r>
          <w:r w:rsidRPr="00697AE0">
            <w:rPr>
              <w:rFonts w:ascii="Calibri" w:eastAsia="ProximaNova-Light" w:hAnsi="Calibri" w:cs="Calibri"/>
              <w:color w:val="DB5523"/>
              <w:sz w:val="24"/>
              <w:szCs w:val="16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>Write the following sentences on the board: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It was such a hot day.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The test was so difficult.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Ask: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do 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such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and 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so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mean in these sentences?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that they emphasize the adjective and make it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>stronger.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43D52A77" w:rsidR="00DD538A" w:rsidRPr="00774E20" w:rsidRDefault="00697AE0" w:rsidP="00667993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697AE0">
            <w:rPr>
              <w:rFonts w:ascii="Calibri" w:hAnsi="Calibri" w:cs="Calibri"/>
              <w:spacing w:val="0"/>
              <w:szCs w:val="24"/>
            </w:rPr>
            <w:t>So…That/Such…That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743FBE9D" w14:textId="66B6C2A8" w:rsidR="00DD538A" w:rsidRPr="00A269D5" w:rsidRDefault="00697AE0" w:rsidP="00697AE0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697AE0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Tell students to rewrite the two sentences as one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sentence.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Model the first item with the class. Ask: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Do we use 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so</w:t>
          </w:r>
          <w:r w:rsidRPr="00697AE0">
            <w:rPr>
              <w:rFonts w:ascii="Calibri" w:eastAsia="ProximaNova-Bold" w:hAnsi="Calibri" w:cs="Calibri" w:hint="eastAsia"/>
              <w:b/>
              <w:bCs/>
              <w:color w:val="000000"/>
              <w:spacing w:val="0"/>
              <w:szCs w:val="20"/>
            </w:rPr>
            <w:t>…</w:t>
          </w:r>
          <w:r>
            <w:rPr>
              <w:rFonts w:ascii="Calibri" w:eastAsia="ProximaNova-Bold" w:hAnsi="Calibri" w:cs="Calibri"/>
              <w:b/>
              <w:bCs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 xml:space="preserve">that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or 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such</w:t>
          </w:r>
          <w:r w:rsidRPr="00697AE0">
            <w:rPr>
              <w:rFonts w:ascii="Calibri" w:eastAsia="ProximaNova-Bold" w:hAnsi="Calibri" w:cs="Calibri" w:hint="eastAsia"/>
              <w:b/>
              <w:bCs/>
              <w:color w:val="000000"/>
              <w:spacing w:val="0"/>
              <w:szCs w:val="20"/>
            </w:rPr>
            <w:t>…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that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?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(so</w:t>
          </w:r>
          <w:r w:rsidRPr="00697AE0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…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that)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Where do we write 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so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?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(in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front of </w:t>
          </w:r>
          <w:r w:rsidRPr="00697AE0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tired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)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Where do we write 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that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?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(after </w:t>
          </w:r>
          <w:r w:rsidRPr="00697AE0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trip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)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complete the sentences individually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compare answers with a partner.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Check answers by having students read their sentences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for the class.</w:t>
          </w:r>
        </w:p>
      </w:sdtContent>
    </w:sdt>
    <w:p w14:paraId="485B6E0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907831881"/>
        <w:lock w:val="contentLocked"/>
        <w:placeholder>
          <w:docPart w:val="D14FC4184D7E454091BDF7808FDED58B"/>
        </w:placeholder>
        <w:temporary/>
        <w:showingPlcHdr/>
        <w15:appearance w15:val="hidden"/>
      </w:sdtPr>
      <w:sdtContent>
        <w:p w14:paraId="74F7BC85" w14:textId="0EC770A2" w:rsidR="004D7676" w:rsidRPr="007F0089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7D6178">
      <w:pgSz w:w="11907" w:h="7768" w:code="9"/>
      <w:pgMar w:top="567" w:right="567" w:bottom="567" w:left="567" w:header="278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E4FE1" w14:textId="77777777" w:rsidR="00343D0B" w:rsidRDefault="00343D0B" w:rsidP="009E0B10">
      <w:pPr>
        <w:spacing w:after="0" w:line="240" w:lineRule="auto"/>
      </w:pPr>
      <w:r>
        <w:separator/>
      </w:r>
    </w:p>
  </w:endnote>
  <w:endnote w:type="continuationSeparator" w:id="0">
    <w:p w14:paraId="62DD7013" w14:textId="77777777" w:rsidR="00343D0B" w:rsidRDefault="00343D0B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DB7B86-8019-4150-99DF-A305E0049702}"/>
    <w:embedBold r:id="rId2" w:fontKey="{38F2C6FD-15AF-4334-A8C1-8F4E7208E6DD}"/>
    <w:embedItalic r:id="rId3" w:fontKey="{847ADBC7-B787-4863-A7C2-438A29E201FE}"/>
    <w:embedBoldItalic r:id="rId4" w:fontKey="{1FB0C71E-DFF2-4F14-B66E-1CDD99283D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E7D99DA8-4C62-4D8F-BCEB-D3828F1404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615E1C6-C8C4-4C62-B3EB-F6E907120175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A1CABD17-A19D-4B59-899D-CD11F88DAE80}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78AD8" w14:textId="77777777" w:rsidR="00343D0B" w:rsidRDefault="00343D0B" w:rsidP="009E0B10">
      <w:pPr>
        <w:spacing w:after="0" w:line="240" w:lineRule="auto"/>
      </w:pPr>
      <w:r>
        <w:separator/>
      </w:r>
    </w:p>
  </w:footnote>
  <w:footnote w:type="continuationSeparator" w:id="0">
    <w:p w14:paraId="2EFF1C12" w14:textId="77777777" w:rsidR="00343D0B" w:rsidRDefault="00343D0B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09E5" w14:textId="272EA491" w:rsidR="00EB7EDC" w:rsidRPr="00EB7EDC" w:rsidRDefault="00EB7EDC">
    <w:pPr>
      <w:pStyle w:val="Header"/>
      <w:rPr>
        <w:rFonts w:ascii="Aharoni" w:hAnsi="Aharoni" w:cs="Aharoni"/>
      </w:rPr>
    </w:pPr>
    <w:r w:rsidRPr="00EB7EDC">
      <w:rPr>
        <w:rFonts w:ascii="Aharoni" w:hAnsi="Aharoni" w:cs="Aharoni" w:hint="cs"/>
      </w:rPr>
      <w:t xml:space="preserve">Super Goal </w:t>
    </w:r>
    <w:r w:rsidR="00943697">
      <w:rPr>
        <w:rFonts w:ascii="Aharoni" w:hAnsi="Aharoni" w:cs="Aharoni"/>
        <w:sz w:val="30"/>
        <w:szCs w:val="30"/>
      </w:rPr>
      <w:t>2</w:t>
    </w:r>
    <w:r w:rsidRPr="00EB7EDC">
      <w:rPr>
        <w:rFonts w:ascii="Aharoni" w:hAnsi="Aharoni" w:cs="Aharoni" w:hint="cs"/>
        <w:sz w:val="30"/>
        <w:szCs w:val="30"/>
      </w:rPr>
      <w:t>.2</w:t>
    </w:r>
    <w:r w:rsidRPr="00EB7EDC">
      <w:rPr>
        <w:rFonts w:ascii="Aharoni" w:hAnsi="Aharoni" w:cs="Aharoni" w:hint="cs"/>
      </w:rPr>
      <w:t xml:space="preserve"> Unit </w:t>
    </w:r>
    <w:r w:rsidR="00C62B97">
      <w:rPr>
        <w:rFonts w:ascii="Aharoni" w:hAnsi="Aharoni" w:cs="Aharoni"/>
        <w:sz w:val="30"/>
        <w:szCs w:val="30"/>
      </w:rPr>
      <w:t>1</w:t>
    </w:r>
    <w:r w:rsidR="00B645F0">
      <w:rPr>
        <w:rFonts w:ascii="Aharoni" w:hAnsi="Aharoni" w:cs="Aharoni"/>
        <w:sz w:val="30"/>
        <w:szCs w:val="3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32DBC"/>
    <w:rsid w:val="00093CBC"/>
    <w:rsid w:val="000A15BF"/>
    <w:rsid w:val="000E0033"/>
    <w:rsid w:val="000F3343"/>
    <w:rsid w:val="00130EAD"/>
    <w:rsid w:val="0016357B"/>
    <w:rsid w:val="00185847"/>
    <w:rsid w:val="001A7F6B"/>
    <w:rsid w:val="001D646C"/>
    <w:rsid w:val="0020693D"/>
    <w:rsid w:val="00213C84"/>
    <w:rsid w:val="002260A4"/>
    <w:rsid w:val="00230EC5"/>
    <w:rsid w:val="00264848"/>
    <w:rsid w:val="002A044C"/>
    <w:rsid w:val="002E23EB"/>
    <w:rsid w:val="0030259A"/>
    <w:rsid w:val="00343D0B"/>
    <w:rsid w:val="00374FD6"/>
    <w:rsid w:val="003E04C7"/>
    <w:rsid w:val="003E0AC3"/>
    <w:rsid w:val="003F059E"/>
    <w:rsid w:val="003F0C9E"/>
    <w:rsid w:val="003F424A"/>
    <w:rsid w:val="003F734C"/>
    <w:rsid w:val="004060D6"/>
    <w:rsid w:val="00464D33"/>
    <w:rsid w:val="004709FB"/>
    <w:rsid w:val="00495B10"/>
    <w:rsid w:val="004A50AD"/>
    <w:rsid w:val="004C7586"/>
    <w:rsid w:val="004D7676"/>
    <w:rsid w:val="004F1048"/>
    <w:rsid w:val="00587328"/>
    <w:rsid w:val="00587A8A"/>
    <w:rsid w:val="00591158"/>
    <w:rsid w:val="00595B55"/>
    <w:rsid w:val="005A444E"/>
    <w:rsid w:val="005B4744"/>
    <w:rsid w:val="005D18C4"/>
    <w:rsid w:val="005D1AD7"/>
    <w:rsid w:val="005F2148"/>
    <w:rsid w:val="00632FDD"/>
    <w:rsid w:val="00636F40"/>
    <w:rsid w:val="00667993"/>
    <w:rsid w:val="00667EE3"/>
    <w:rsid w:val="00670507"/>
    <w:rsid w:val="00683AB1"/>
    <w:rsid w:val="00697AE0"/>
    <w:rsid w:val="0071319B"/>
    <w:rsid w:val="0073487D"/>
    <w:rsid w:val="0074657A"/>
    <w:rsid w:val="007B4F1D"/>
    <w:rsid w:val="007C2374"/>
    <w:rsid w:val="007C54B4"/>
    <w:rsid w:val="007D2783"/>
    <w:rsid w:val="007D2DCC"/>
    <w:rsid w:val="007D6178"/>
    <w:rsid w:val="007F0089"/>
    <w:rsid w:val="00805872"/>
    <w:rsid w:val="00845E94"/>
    <w:rsid w:val="008509D8"/>
    <w:rsid w:val="008B383E"/>
    <w:rsid w:val="008B5CA2"/>
    <w:rsid w:val="008F4AAF"/>
    <w:rsid w:val="00916C7B"/>
    <w:rsid w:val="009264EE"/>
    <w:rsid w:val="00943697"/>
    <w:rsid w:val="0097604B"/>
    <w:rsid w:val="009838BD"/>
    <w:rsid w:val="009A1174"/>
    <w:rsid w:val="009B35CE"/>
    <w:rsid w:val="009E0B10"/>
    <w:rsid w:val="009E16C1"/>
    <w:rsid w:val="009F3586"/>
    <w:rsid w:val="009F63A9"/>
    <w:rsid w:val="009F7CC2"/>
    <w:rsid w:val="00A31015"/>
    <w:rsid w:val="00A5278C"/>
    <w:rsid w:val="00A64EF9"/>
    <w:rsid w:val="00A67FDB"/>
    <w:rsid w:val="00A70EEC"/>
    <w:rsid w:val="00A80942"/>
    <w:rsid w:val="00AA6CCB"/>
    <w:rsid w:val="00AB2F51"/>
    <w:rsid w:val="00AB6462"/>
    <w:rsid w:val="00AD3625"/>
    <w:rsid w:val="00B42EB0"/>
    <w:rsid w:val="00B645F0"/>
    <w:rsid w:val="00B76869"/>
    <w:rsid w:val="00B90460"/>
    <w:rsid w:val="00BD1172"/>
    <w:rsid w:val="00BF162D"/>
    <w:rsid w:val="00C07CA5"/>
    <w:rsid w:val="00C42726"/>
    <w:rsid w:val="00C42AB3"/>
    <w:rsid w:val="00C62B97"/>
    <w:rsid w:val="00C74206"/>
    <w:rsid w:val="00C929B4"/>
    <w:rsid w:val="00CA525B"/>
    <w:rsid w:val="00CC1701"/>
    <w:rsid w:val="00CE3E53"/>
    <w:rsid w:val="00CF1DF4"/>
    <w:rsid w:val="00CF6B98"/>
    <w:rsid w:val="00D245B8"/>
    <w:rsid w:val="00D737F5"/>
    <w:rsid w:val="00D861DA"/>
    <w:rsid w:val="00DA48B4"/>
    <w:rsid w:val="00DB0858"/>
    <w:rsid w:val="00DB5139"/>
    <w:rsid w:val="00DC7FE8"/>
    <w:rsid w:val="00DD538A"/>
    <w:rsid w:val="00DF724B"/>
    <w:rsid w:val="00E12BED"/>
    <w:rsid w:val="00E25BB6"/>
    <w:rsid w:val="00E34F1D"/>
    <w:rsid w:val="00E36F9E"/>
    <w:rsid w:val="00E54135"/>
    <w:rsid w:val="00E63DAF"/>
    <w:rsid w:val="00E92422"/>
    <w:rsid w:val="00EA21BD"/>
    <w:rsid w:val="00EA4D30"/>
    <w:rsid w:val="00EB7EDC"/>
    <w:rsid w:val="00F57C58"/>
    <w:rsid w:val="00F601C5"/>
    <w:rsid w:val="00F83E62"/>
    <w:rsid w:val="00FE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0D4B92" w:rsidP="000D4B92">
          <w:pPr>
            <w:pStyle w:val="6FC34DC824684BED865F1EAF8228EE9C4"/>
          </w:pPr>
          <w:r w:rsidRPr="00B645F0">
            <w:rPr>
              <w:rFonts w:ascii="Calibri" w:eastAsia="ProximaNova-Light" w:hAnsi="Calibri" w:cs="Calibri"/>
              <w:sz w:val="24"/>
              <w:szCs w:val="20"/>
            </w:rPr>
            <w:t>Write on the board the names of a variety of record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holders from the natural world and from the human world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that you think your students will recognize. A mixed list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 xml:space="preserve">could include, for example, </w:t>
          </w:r>
          <w:r w:rsidRPr="00B645F0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Mount Everest, the Nile,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B645F0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Russia, Burj Khalifa, Usain Bolt,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etc. Be sure to include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up-to-date information as records, especially human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records, are constantly being broken and updated. Elicit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information about each item and what it is that they have 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common. (They are all world record holders.)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0D4B92" w:rsidP="000D4B92">
          <w:pPr>
            <w:pStyle w:val="9BECB32B76A44E98869F45AA374683ED4"/>
          </w:pPr>
          <w:r w:rsidRPr="004C7586">
            <w:rPr>
              <w:rFonts w:ascii="Calibri" w:hAnsi="Calibri" w:cs="Calibri"/>
              <w:spacing w:val="0"/>
              <w:szCs w:val="24"/>
            </w:rPr>
            <w:t>Comparison</w:t>
          </w:r>
          <w:r>
            <w:rPr>
              <w:rFonts w:ascii="Calibri" w:hAnsi="Calibri" w:cs="Calibri"/>
              <w:spacing w:val="0"/>
              <w:szCs w:val="24"/>
            </w:rPr>
            <w:t xml:space="preserve">   facts   adj+er   adj+est   more   most   as … as    popular   </w:t>
          </w:r>
          <w:r w:rsidRPr="004C7586">
            <w:rPr>
              <w:rFonts w:ascii="Calibri" w:hAnsi="Calibri" w:cs="Calibri"/>
              <w:spacing w:val="0"/>
              <w:szCs w:val="24"/>
            </w:rPr>
            <w:t>spectacular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famous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huge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tall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luxurious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cheap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expensive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old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large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dangerous</w:t>
          </w:r>
          <w:r>
            <w:rPr>
              <w:rFonts w:ascii="Calibri" w:hAnsi="Calibri" w:cs="Calibri"/>
              <w:spacing w:val="0"/>
              <w:szCs w:val="24"/>
            </w:rPr>
            <w:t xml:space="preserve">   feared   </w:t>
          </w:r>
          <w:r w:rsidRPr="004C7586">
            <w:rPr>
              <w:rFonts w:ascii="Calibri" w:hAnsi="Calibri" w:cs="Calibri"/>
              <w:spacing w:val="0"/>
              <w:szCs w:val="24"/>
            </w:rPr>
            <w:t>hard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endangered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C7586">
            <w:rPr>
              <w:rFonts w:ascii="Calibri" w:hAnsi="Calibri" w:cs="Calibri"/>
              <w:spacing w:val="0"/>
              <w:szCs w:val="24"/>
            </w:rPr>
            <w:t>fast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0D4B92" w:rsidP="000D4B92">
          <w:pPr>
            <w:pStyle w:val="3BB3FF0D81DB4959AC6A4540BA7D21CF4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0D4B92" w:rsidP="000D4B92">
          <w:pPr>
            <w:pStyle w:val="E3408F2AF3774BEDB65C4D4F681620B24"/>
          </w:pP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the model conversations. Students listen and repeat. Then have two students read aloud the conversation. Provide a model for a new conversation. Ask a student: Which is the most popular fruit in the world? (the banana) a Have students ask and answer questions in pairs, taking turns being the questioner. Monitor and correct students when they are not using the comparative and superlative correctly. a Have pairs that finish first practice similar conversations of their own using other world records. Ask pairs of students to present their conversations to the rest of the class.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0D4B92" w:rsidP="000D4B92">
          <w:pPr>
            <w:pStyle w:val="692449E830354268A60483780925CCEC4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0D4B92" w:rsidP="000D4B92">
          <w:pPr>
            <w:pStyle w:val="B0F72C8E428F4B0DB6FD4C96EB0201454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0D4B92" w:rsidP="000D4B92">
          <w:pPr>
            <w:pStyle w:val="5B3CEC4FAE224D50B62E8C53A505EC104"/>
          </w:pPr>
          <w:r w:rsidRPr="00B645F0">
            <w:rPr>
              <w:rFonts w:ascii="Calibri" w:eastAsia="ProximaNova-Light" w:hAnsi="Calibri" w:cs="Calibri"/>
              <w:sz w:val="24"/>
              <w:szCs w:val="20"/>
            </w:rPr>
            <w:t>Choose volunteers to read aloud the sentences in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first part of the chart. Ask how the form of the adjective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changes in the sentences on the right. Then elicit why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-er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 xml:space="preserve">and </w:t>
          </w:r>
          <w:r w:rsidRPr="00B645F0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more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have been added to the adjectives. (The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z w:val="24"/>
              <w:szCs w:val="20"/>
            </w:rPr>
            <w:t>speaker is comparing two people.)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0D4B92" w:rsidP="000D4B92">
          <w:pPr>
            <w:pStyle w:val="B3B2D575FC3C4128AC0F8564B3761FB94"/>
          </w:pPr>
          <w:r w:rsidRPr="00B645F0">
            <w:rPr>
              <w:rFonts w:ascii="Calibri" w:hAnsi="Calibri" w:cs="Calibri"/>
              <w:spacing w:val="0"/>
              <w:szCs w:val="24"/>
            </w:rPr>
            <w:t>Comparative and Superlative Forms of Adjectives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0D4B92" w:rsidP="000D4B92">
          <w:pPr>
            <w:pStyle w:val="BE0CD32DC567438FBE1B9C03F5B6DFFD4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0D4B92" w:rsidP="000D4B92">
          <w:pPr>
            <w:pStyle w:val="028889827F8A4851A7B203CFC3155E204"/>
          </w:pP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First ask students to describe what they see in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pictures. Then have two students read aloud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example.</w:t>
          </w:r>
          <w:r w:rsidRPr="00B645F0">
            <w:rPr>
              <w:rFonts w:ascii="Calibri" w:eastAsia="ProximaNova-Light" w:hAnsi="Calibri" w:cs="Calibri"/>
              <w:color w:val="007932"/>
              <w:spacing w:val="0"/>
              <w:szCs w:val="16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do the activity in pairs, taking turns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asking and answering.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0D4B92" w:rsidP="000D4B92">
          <w:pPr>
            <w:pStyle w:val="0793D5D011B84A4E89CB42B3755386C74"/>
          </w:pP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0D4B92" w:rsidP="000D4B92">
          <w:pPr>
            <w:pStyle w:val="39D5A901E9A24E2A8A268F7782E959064"/>
          </w:pP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that they are going to hear a tour guide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talk about diamonds. Have them read the sentences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 predict what the answers are.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audio. Have students listen 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check their predictions</w:t>
          </w:r>
          <w:r w:rsidRPr="00B645F0">
            <w:rPr>
              <w:rFonts w:ascii="Calibri" w:eastAsia="ProximaNova-Bold" w:hAnsi="Calibri" w:cs="Calibri"/>
              <w:b/>
              <w:bCs/>
              <w:color w:val="FEB913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again as students check their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answers.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0D4B92" w:rsidP="000D4B92">
          <w:pPr>
            <w:pStyle w:val="DFEF4DB201454A4BAAD5F5BD18A3BCE04"/>
          </w:pPr>
          <w:r w:rsidRPr="00B645F0">
            <w:rPr>
              <w:rFonts w:ascii="Calibri" w:hAnsi="Calibri" w:cs="Calibri"/>
              <w:spacing w:val="0"/>
              <w:szCs w:val="24"/>
            </w:rPr>
            <w:t>guide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645F0">
            <w:rPr>
              <w:rFonts w:ascii="Calibri" w:hAnsi="Calibri" w:cs="Calibri"/>
              <w:spacing w:val="0"/>
              <w:szCs w:val="24"/>
            </w:rPr>
            <w:t>interesting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645F0">
            <w:rPr>
              <w:rFonts w:ascii="Calibri" w:hAnsi="Calibri" w:cs="Calibri"/>
              <w:spacing w:val="0"/>
              <w:szCs w:val="24"/>
            </w:rPr>
            <w:t>diamonds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0D4B92" w:rsidP="000D4B92">
          <w:pPr>
            <w:pStyle w:val="C5DB156820A24791A9E88957252E0A274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0D4B92" w:rsidP="000D4B92">
          <w:pPr>
            <w:pStyle w:val="F62787349051424EA06FB5EB540C4EEA4"/>
          </w:pPr>
          <w:r w:rsidRPr="00B645F0">
            <w:rPr>
              <w:rFonts w:ascii="Calibri" w:eastAsia="ProximaNova-Light" w:hAnsi="Calibri" w:cs="Calibri"/>
              <w:spacing w:val="0"/>
              <w:szCs w:val="20"/>
            </w:rPr>
            <w:t>Have students listen to the audio and repeat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pacing w:val="0"/>
              <w:szCs w:val="20"/>
            </w:rPr>
            <w:t>the words and sentences. As an extension, elicit other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spacing w:val="0"/>
              <w:szCs w:val="20"/>
            </w:rPr>
            <w:t xml:space="preserve">words students know that end in </w:t>
          </w:r>
          <w:r w:rsidRPr="00B645F0">
            <w:rPr>
              <w:rFonts w:ascii="Calibri" w:eastAsia="ProximaNova-Light" w:hAnsi="Calibri" w:cs="Calibri"/>
              <w:i/>
              <w:iCs/>
              <w:spacing w:val="0"/>
              <w:szCs w:val="20"/>
            </w:rPr>
            <w:t>-er</w:t>
          </w:r>
          <w:r w:rsidRPr="00B645F0">
            <w:rPr>
              <w:rFonts w:ascii="Calibri" w:eastAsia="ProximaNova-Light" w:hAnsi="Calibri" w:cs="Calibri"/>
              <w:spacing w:val="0"/>
              <w:szCs w:val="20"/>
            </w:rPr>
            <w:t>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0D4B92" w:rsidP="000D4B92">
          <w:pPr>
            <w:pStyle w:val="DBA1CD3F7CB44A17AD2E22C0C68511DD4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0D4B92" w:rsidP="000D4B92">
          <w:pPr>
            <w:pStyle w:val="BAC7F8A1D6A349DA959F4745B46E01994"/>
          </w:pP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cover the conversation and look at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the pictures. Ask: </w:t>
          </w:r>
          <w:r w:rsidRPr="00B645F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do the people probably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talk about in the conversation?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Elicit: </w:t>
          </w:r>
          <w:r w:rsidRPr="00B645F0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>Desktop and</w:t>
          </w:r>
          <w:r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laptop computers.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Ask: </w:t>
          </w:r>
          <w:r w:rsidRPr="00B645F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do you think of the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desktop computer? What about the laptop? What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comparisons can you make about desktop and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laptop computers?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and write students</w:t>
          </w:r>
          <w:r w:rsidRPr="00B645F0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ideas 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board.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of the conversation. Ask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 to listen for any of the comparisons 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board.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0D4B92" w:rsidP="000D4B92">
          <w:pPr>
            <w:pStyle w:val="03CC33109B7A4DE3A27DF9C1B77EB0974"/>
          </w:pPr>
          <w:r w:rsidRPr="00C74206">
            <w:rPr>
              <w:rFonts w:ascii="Calibri" w:hAnsi="Calibri" w:cs="Calibri"/>
              <w:spacing w:val="0"/>
              <w:szCs w:val="24"/>
            </w:rPr>
            <w:t>Do you mind + verb + -ing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74206">
            <w:rPr>
              <w:rFonts w:ascii="Calibri" w:hAnsi="Calibri" w:cs="Calibri"/>
              <w:spacing w:val="0"/>
              <w:szCs w:val="24"/>
            </w:rPr>
            <w:t>Not at all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74206">
            <w:rPr>
              <w:rFonts w:ascii="Calibri" w:hAnsi="Calibri" w:cs="Calibri"/>
              <w:spacing w:val="0"/>
              <w:szCs w:val="24"/>
            </w:rPr>
            <w:t>Not really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74206">
            <w:rPr>
              <w:rFonts w:ascii="Calibri" w:hAnsi="Calibri" w:cs="Calibri"/>
              <w:spacing w:val="0"/>
              <w:szCs w:val="24"/>
            </w:rPr>
            <w:t>stuff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0D4B92" w:rsidP="000D4B92">
          <w:pPr>
            <w:pStyle w:val="7B2B44A507C64C7A83C5ABE3D1849F724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0D4B92" w:rsidP="000D4B92">
          <w:pPr>
            <w:pStyle w:val="5D46AC653B194DB08B0E60D2DDB82C844"/>
          </w:pP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small groups to discuss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 the questions.</w:t>
          </w:r>
          <w:r w:rsidRPr="00B645F0">
            <w:rPr>
              <w:rFonts w:ascii="Calibri" w:eastAsia="ProximaNova-Light" w:hAnsi="Calibri" w:cs="Calibri"/>
              <w:color w:val="97AEDB"/>
              <w:spacing w:val="0"/>
              <w:szCs w:val="16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one person from each group report back to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 about the answers on which there was agreement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 the answers for which group members did not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645F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agree.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0D4B92" w:rsidP="000D4B92">
          <w:pPr>
            <w:pStyle w:val="6113D702D7804575BE5C91CBC65BE8604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0D4B92" w:rsidP="000D4B92">
          <w:pPr>
            <w:pStyle w:val="8D6129909F4B42B5ABE010498EE5F4E84"/>
          </w:pPr>
          <w:r w:rsidRPr="00697AE0">
            <w:rPr>
              <w:rFonts w:ascii="Calibri" w:eastAsia="ProximaNova-Light" w:hAnsi="Calibri" w:cs="Calibri"/>
              <w:sz w:val="24"/>
              <w:szCs w:val="20"/>
            </w:rPr>
            <w:t xml:space="preserve">As a warm up, write 2030 on the board and ask: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How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old will you be then? Where do you think you will be?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sz w:val="24"/>
              <w:szCs w:val="20"/>
            </w:rPr>
            <w:t>Then have students look at the picture on page 95. Ask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sz w:val="24"/>
              <w:szCs w:val="20"/>
            </w:rPr>
            <w:t>them to describe the picture and say where they think it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sz w:val="24"/>
              <w:szCs w:val="20"/>
            </w:rPr>
            <w:t>is. Then ask them to imagine what the rest of the place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sz w:val="24"/>
              <w:szCs w:val="20"/>
            </w:rPr>
            <w:t>is like inside and outside. Ask them what they think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sz w:val="24"/>
              <w:szCs w:val="20"/>
            </w:rPr>
            <w:t>relationship between the people is and why they are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sz w:val="24"/>
              <w:szCs w:val="20"/>
            </w:rPr>
            <w:t>there. Have them suggest similar places in the Kingdom.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0D4B92" w:rsidP="000D4B92">
          <w:pPr>
            <w:pStyle w:val="C0901794396E4515A8C906758768A9EE4"/>
          </w:pPr>
          <w:r w:rsidRPr="00697AE0">
            <w:rPr>
              <w:rFonts w:ascii="Calibri" w:hAnsi="Calibri" w:cs="Calibri"/>
              <w:spacing w:val="0"/>
              <w:szCs w:val="24"/>
            </w:rPr>
            <w:t>Vision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positive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society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health</w:t>
          </w:r>
          <w:r>
            <w:rPr>
              <w:rFonts w:ascii="Calibri" w:hAnsi="Calibri" w:cs="Calibri"/>
              <w:spacing w:val="0"/>
              <w:szCs w:val="24"/>
            </w:rPr>
            <w:t xml:space="preserve"> care   </w:t>
          </w:r>
          <w:r w:rsidRPr="00697AE0">
            <w:rPr>
              <w:rFonts w:ascii="Calibri" w:hAnsi="Calibri" w:cs="Calibri"/>
              <w:spacing w:val="0"/>
              <w:szCs w:val="24"/>
            </w:rPr>
            <w:t>education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culture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entertainment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business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job opportunities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natural resources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economy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0D4B92" w:rsidP="000D4B92">
          <w:pPr>
            <w:pStyle w:val="7EACACA42A1548669EF22DB17CFAD2964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0D4B92" w:rsidP="000D4B92">
          <w:pPr>
            <w:pStyle w:val="D970418178F846E7869A10C85ABBAAEF4"/>
          </w:pP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answer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questions. Tell them to underline the part of the text that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provided them with the answer.</w:t>
          </w:r>
          <w:r w:rsidRPr="00697AE0">
            <w:rPr>
              <w:rFonts w:ascii="Calibri" w:eastAsia="ProximaNova-Light" w:hAnsi="Calibri" w:cs="Calibri"/>
              <w:color w:val="4AB969"/>
              <w:spacing w:val="0"/>
              <w:szCs w:val="16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compare answers with a partner.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Finally, go over the answers with the class.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0D4B92" w:rsidP="000D4B92">
          <w:pPr>
            <w:pStyle w:val="641656FA45CD453587AF3DE0D89638984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0D4B92" w:rsidP="000D4B92">
          <w:pPr>
            <w:pStyle w:val="A8C51F92907F4396A84AF2A9808344524"/>
          </w:pP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First, go over the information in the 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Writing Corner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>about the passive.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>Do the first item with the class. Elicit that the verb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i/>
              <w:iCs/>
              <w:color w:val="1E1819"/>
              <w:sz w:val="24"/>
              <w:szCs w:val="20"/>
            </w:rPr>
            <w:t xml:space="preserve">be 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should agree with the subject </w:t>
          </w:r>
          <w:r w:rsidRPr="00697AE0">
            <w:rPr>
              <w:rFonts w:ascii="Calibri" w:eastAsia="ProximaNova-Light" w:hAnsi="Calibri" w:cs="Calibri"/>
              <w:i/>
              <w:iCs/>
              <w:color w:val="1E1819"/>
              <w:sz w:val="24"/>
              <w:szCs w:val="20"/>
            </w:rPr>
            <w:t xml:space="preserve">they 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>in the simple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present (are), and then elicit the past participle of </w:t>
          </w:r>
          <w:r w:rsidRPr="00697AE0">
            <w:rPr>
              <w:rFonts w:ascii="Calibri" w:eastAsia="ProximaNova-Light" w:hAnsi="Calibri" w:cs="Calibri"/>
              <w:i/>
              <w:iCs/>
              <w:color w:val="1E1819"/>
              <w:sz w:val="24"/>
              <w:szCs w:val="20"/>
            </w:rPr>
            <w:t>make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>.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>(made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>.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>)</w:t>
          </w:r>
          <w:r w:rsidRPr="00697AE0">
            <w:rPr>
              <w:rFonts w:ascii="Calibri" w:eastAsia="ProximaNova-Light" w:hAnsi="Calibri" w:cs="Calibri"/>
              <w:color w:val="F47021"/>
              <w:sz w:val="24"/>
              <w:szCs w:val="16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>Have students complete the exercise individually and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1E1819"/>
              <w:sz w:val="24"/>
              <w:szCs w:val="20"/>
            </w:rPr>
            <w:t>then compare answers with a partner.</w:t>
          </w:r>
          <w:r w:rsidRPr="00697AE0">
            <w:rPr>
              <w:rFonts w:ascii="Calibri" w:eastAsia="ProximaNova-Light" w:hAnsi="Calibri" w:cs="Calibri"/>
              <w:color w:val="F47021"/>
              <w:sz w:val="24"/>
              <w:szCs w:val="16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>Check answers as a class by having volunteers read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>paragraphs of the text.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0D4B92" w:rsidP="000D4B92">
          <w:pPr>
            <w:pStyle w:val="F118AC57FF5C4ED4A3754546970870EC4"/>
          </w:pPr>
          <w:r w:rsidRPr="00697AE0">
            <w:rPr>
              <w:rFonts w:ascii="Calibri" w:hAnsi="Calibri" w:cs="Calibri"/>
              <w:spacing w:val="0"/>
              <w:szCs w:val="24"/>
            </w:rPr>
            <w:t>passive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97AE0">
            <w:rPr>
              <w:rFonts w:ascii="Calibri" w:hAnsi="Calibri" w:cs="Calibri"/>
              <w:spacing w:val="0"/>
              <w:szCs w:val="24"/>
            </w:rPr>
            <w:t>emphasize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0D4B92" w:rsidP="000D4B92">
          <w:pPr>
            <w:pStyle w:val="0C27BBCB9B38476EABC8992B75F1F1EC4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0D4B92" w:rsidP="000D4B92">
          <w:pPr>
            <w:pStyle w:val="54F6DD70D5424F718971C1A4D355FB444"/>
          </w:pP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Organize students into groups. Each group chooses an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ancient monument to research. Encourage groups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choose different monuments. If students have a hard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time thinking of monuments, assign one to each group,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or provide a list for students to choose from.</w:t>
          </w:r>
          <w:r w:rsidRPr="00697AE0">
            <w:rPr>
              <w:rFonts w:ascii="Calibri" w:eastAsia="ProximaNova-Light" w:hAnsi="Calibri" w:cs="Calibri"/>
              <w:color w:val="C02328"/>
              <w:spacing w:val="0"/>
              <w:szCs w:val="16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use reference materials and the Internet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find factual information about the monument.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Tell students that they will submit a written report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their monuments, as well as create a presentation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class. Students should present the information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their monument in the form of a wall poster, if possible.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0D4B92" w:rsidP="000D4B92">
          <w:pPr>
            <w:pStyle w:val="C0B5D8D7B8DC44838ACA8A91C459AE114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0D4B92" w:rsidP="000D4B92">
          <w:pPr>
            <w:pStyle w:val="27B02BAA75F4451F9EC44A033954C2BB4"/>
          </w:pP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the explanation with the class. Call on students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aloud the examples.</w:t>
          </w:r>
          <w:r w:rsidRPr="00697AE0">
            <w:rPr>
              <w:rFonts w:ascii="Calibri" w:eastAsia="ProximaNova-Light" w:hAnsi="Calibri" w:cs="Calibri"/>
              <w:color w:val="DB5523"/>
              <w:sz w:val="24"/>
              <w:szCs w:val="16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>Write the following sentences on the board: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It was such a hot day.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The test was so difficult.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Ask: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do 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such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and 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so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mean in these sentences?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that they emphasize the adjective and make it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z w:val="24"/>
              <w:szCs w:val="20"/>
            </w:rPr>
            <w:t>stronger.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0D4B92" w:rsidP="000D4B92">
          <w:pPr>
            <w:pStyle w:val="867A2B5F45744171A631ACC2C862E0564"/>
          </w:pPr>
          <w:r w:rsidRPr="00697AE0">
            <w:rPr>
              <w:rFonts w:ascii="Calibri" w:hAnsi="Calibri" w:cs="Calibri"/>
              <w:spacing w:val="0"/>
              <w:szCs w:val="24"/>
            </w:rPr>
            <w:t>So…That/Such…That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0D4B92" w:rsidP="000D4B92">
          <w:pPr>
            <w:pStyle w:val="4BDCF067DF0E43CF8EDEB4901DD081F34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0D4B92" w:rsidP="000D4B92">
          <w:pPr>
            <w:pStyle w:val="E0EF1C27CC964782BCA43C46C23E88F94"/>
          </w:pPr>
          <w:r w:rsidRPr="00697AE0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Tell students to rewrite the two sentences as one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sentence.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Model the first item with the class. Ask: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Do we use 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so</w:t>
          </w:r>
          <w:r w:rsidRPr="00697AE0">
            <w:rPr>
              <w:rFonts w:ascii="Calibri" w:eastAsia="ProximaNova-Bold" w:hAnsi="Calibri" w:cs="Calibri" w:hint="eastAsia"/>
              <w:b/>
              <w:bCs/>
              <w:color w:val="000000"/>
              <w:spacing w:val="0"/>
              <w:szCs w:val="20"/>
            </w:rPr>
            <w:t>…</w:t>
          </w:r>
          <w:r>
            <w:rPr>
              <w:rFonts w:ascii="Calibri" w:eastAsia="ProximaNova-Bold" w:hAnsi="Calibri" w:cs="Calibri"/>
              <w:b/>
              <w:bCs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 xml:space="preserve">that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or 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such</w:t>
          </w:r>
          <w:r w:rsidRPr="00697AE0">
            <w:rPr>
              <w:rFonts w:ascii="Calibri" w:eastAsia="ProximaNova-Bold" w:hAnsi="Calibri" w:cs="Calibri" w:hint="eastAsia"/>
              <w:b/>
              <w:bCs/>
              <w:color w:val="000000"/>
              <w:spacing w:val="0"/>
              <w:szCs w:val="20"/>
            </w:rPr>
            <w:t>…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that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?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(so</w:t>
          </w:r>
          <w:r w:rsidRPr="00697AE0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…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that)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Where do we write 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so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?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(in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front of </w:t>
          </w:r>
          <w:r w:rsidRPr="00697AE0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tired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) 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Where do we write </w:t>
          </w:r>
          <w:r w:rsidRPr="00697AE0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that</w:t>
          </w:r>
          <w:r w:rsidRPr="00697AE0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?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(after </w:t>
          </w:r>
          <w:r w:rsidRPr="00697AE0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trip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)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complete the sentences individually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compare answers with a partner.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Check answers by having students read their sentences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697AE0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for the class.</w:t>
          </w:r>
        </w:p>
      </w:docPartBody>
    </w:docPart>
    <w:docPart>
      <w:docPartPr>
        <w:name w:val="F5B53E2B8AA7445EB1DE21B47BC47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B7C1D-D999-47FD-9C23-034A7D3BE331}"/>
      </w:docPartPr>
      <w:docPartBody>
        <w:p w:rsidR="007F452E" w:rsidRDefault="000D4B92" w:rsidP="000D4B92">
          <w:pPr>
            <w:pStyle w:val="F5B53E2B8AA7445EB1DE21B47BC4773B4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E94BD0FD3EF48F2B59E8DA598C51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B20C-0C51-45BB-B23C-6F72A6E32C18}"/>
      </w:docPartPr>
      <w:docPartBody>
        <w:p w:rsidR="007F452E" w:rsidRDefault="000D4B92" w:rsidP="000D4B92">
          <w:pPr>
            <w:pStyle w:val="0E94BD0FD3EF48F2B59E8DA598C512B64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00C4FE8FADB4AFCA6F09C40BD1A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2491-4B24-45D2-8E75-E6C78BDF0C26}"/>
      </w:docPartPr>
      <w:docPartBody>
        <w:p w:rsidR="007F452E" w:rsidRDefault="000D4B92" w:rsidP="000D4B92">
          <w:pPr>
            <w:pStyle w:val="600C4FE8FADB4AFCA6F09C40BD1A5D174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4CDDDD825474420B4778A93A2FD5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3E17-AA5F-4AE3-A72E-8AFB9624A2E5}"/>
      </w:docPartPr>
      <w:docPartBody>
        <w:p w:rsidR="007F452E" w:rsidRDefault="000D4B92" w:rsidP="000D4B92">
          <w:pPr>
            <w:pStyle w:val="D4CDDDD825474420B4778A93A2FD590C4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C2DE54A14C944E2681A245DE8B94E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81177-4698-4FCD-A4D2-43371BF63830}"/>
      </w:docPartPr>
      <w:docPartBody>
        <w:p w:rsidR="007F452E" w:rsidRDefault="000D4B92" w:rsidP="000D4B92">
          <w:pPr>
            <w:pStyle w:val="C2DE54A14C944E2681A245DE8B94EBB14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069D2A6800C44CF88FFF628590CA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3865-21D4-4950-9686-86191B6570BC}"/>
      </w:docPartPr>
      <w:docPartBody>
        <w:p w:rsidR="007F452E" w:rsidRDefault="000D4B92" w:rsidP="000D4B92">
          <w:pPr>
            <w:pStyle w:val="F069D2A6800C44CF88FFF628590CAC094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4FC4184D7E454091BDF7808FDE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C5C8E-5A17-4E8E-A194-B5E1BF84CF17}"/>
      </w:docPartPr>
      <w:docPartBody>
        <w:p w:rsidR="007F452E" w:rsidRDefault="000D4B92" w:rsidP="000D4B92">
          <w:pPr>
            <w:pStyle w:val="D14FC4184D7E454091BDF7808FDED58B4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7BC3"/>
    <w:rsid w:val="00080ABA"/>
    <w:rsid w:val="00085BEE"/>
    <w:rsid w:val="000D4B92"/>
    <w:rsid w:val="000E0794"/>
    <w:rsid w:val="000F1F79"/>
    <w:rsid w:val="00100DFE"/>
    <w:rsid w:val="00106DB6"/>
    <w:rsid w:val="001A6AAB"/>
    <w:rsid w:val="001D62B8"/>
    <w:rsid w:val="002966C9"/>
    <w:rsid w:val="003479BA"/>
    <w:rsid w:val="003E6B80"/>
    <w:rsid w:val="00477D1B"/>
    <w:rsid w:val="00555870"/>
    <w:rsid w:val="005659EA"/>
    <w:rsid w:val="00575E0A"/>
    <w:rsid w:val="006168B8"/>
    <w:rsid w:val="0068572F"/>
    <w:rsid w:val="007665BD"/>
    <w:rsid w:val="007F452E"/>
    <w:rsid w:val="00856064"/>
    <w:rsid w:val="00864827"/>
    <w:rsid w:val="0089423A"/>
    <w:rsid w:val="008A5C47"/>
    <w:rsid w:val="008C329B"/>
    <w:rsid w:val="00A30992"/>
    <w:rsid w:val="00C065CA"/>
    <w:rsid w:val="00CB010A"/>
    <w:rsid w:val="00CE37C0"/>
    <w:rsid w:val="00D4250B"/>
    <w:rsid w:val="00E21DDA"/>
    <w:rsid w:val="00E23F23"/>
    <w:rsid w:val="00E6245D"/>
    <w:rsid w:val="00F4115C"/>
    <w:rsid w:val="00F41560"/>
    <w:rsid w:val="00F77BA1"/>
    <w:rsid w:val="00F94978"/>
    <w:rsid w:val="00FA206C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4B92"/>
    <w:rPr>
      <w:color w:val="808080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4">
    <w:name w:val="692449E830354268A60483780925CCEC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4">
    <w:name w:val="6FC34DC824684BED865F1EAF8228EE9C4"/>
    <w:rsid w:val="000D4B92"/>
    <w:rPr>
      <w:rFonts w:eastAsiaTheme="minorHAnsi"/>
    </w:rPr>
  </w:style>
  <w:style w:type="paragraph" w:customStyle="1" w:styleId="9BECB32B76A44E98869F45AA374683ED4">
    <w:name w:val="9BECB32B76A44E98869F45AA374683ED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4">
    <w:name w:val="3BB3FF0D81DB4959AC6A4540BA7D21CF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4">
    <w:name w:val="E3408F2AF3774BEDB65C4D4F681620B2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4">
    <w:name w:val="F5B53E2B8AA7445EB1DE21B47BC4773B4"/>
    <w:rsid w:val="000D4B92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4">
    <w:name w:val="B0F72C8E428F4B0DB6FD4C96EB020145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4">
    <w:name w:val="5B3CEC4FAE224D50B62E8C53A505EC104"/>
    <w:rsid w:val="000D4B92"/>
    <w:rPr>
      <w:rFonts w:eastAsiaTheme="minorHAnsi"/>
    </w:rPr>
  </w:style>
  <w:style w:type="paragraph" w:customStyle="1" w:styleId="B3B2D575FC3C4128AC0F8564B3761FB94">
    <w:name w:val="B3B2D575FC3C4128AC0F8564B3761FB9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4">
    <w:name w:val="BE0CD32DC567438FBE1B9C03F5B6DFFD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4">
    <w:name w:val="028889827F8A4851A7B203CFC3155E20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4">
    <w:name w:val="0E94BD0FD3EF48F2B59E8DA598C512B64"/>
    <w:rsid w:val="000D4B92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4">
    <w:name w:val="0793D5D011B84A4E89CB42B3755386C7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4">
    <w:name w:val="39D5A901E9A24E2A8A268F7782E959064"/>
    <w:rsid w:val="000D4B92"/>
    <w:rPr>
      <w:rFonts w:eastAsiaTheme="minorHAnsi"/>
    </w:rPr>
  </w:style>
  <w:style w:type="paragraph" w:customStyle="1" w:styleId="DFEF4DB201454A4BAAD5F5BD18A3BCE04">
    <w:name w:val="DFEF4DB201454A4BAAD5F5BD18A3BCE0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4">
    <w:name w:val="C5DB156820A24791A9E88957252E0A27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4">
    <w:name w:val="F62787349051424EA06FB5EB540C4EEA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4">
    <w:name w:val="600C4FE8FADB4AFCA6F09C40BD1A5D174"/>
    <w:rsid w:val="000D4B92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4">
    <w:name w:val="DBA1CD3F7CB44A17AD2E22C0C68511DD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4">
    <w:name w:val="BAC7F8A1D6A349DA959F4745B46E01994"/>
    <w:rsid w:val="000D4B92"/>
    <w:rPr>
      <w:rFonts w:eastAsiaTheme="minorHAnsi"/>
    </w:rPr>
  </w:style>
  <w:style w:type="paragraph" w:customStyle="1" w:styleId="03CC33109B7A4DE3A27DF9C1B77EB0974">
    <w:name w:val="03CC33109B7A4DE3A27DF9C1B77EB097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4">
    <w:name w:val="7B2B44A507C64C7A83C5ABE3D1849F72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4">
    <w:name w:val="5D46AC653B194DB08B0E60D2DDB82C84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4">
    <w:name w:val="D4CDDDD825474420B4778A93A2FD590C4"/>
    <w:rsid w:val="000D4B92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4">
    <w:name w:val="6113D702D7804575BE5C91CBC65BE860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4">
    <w:name w:val="8D6129909F4B42B5ABE010498EE5F4E84"/>
    <w:rsid w:val="000D4B92"/>
    <w:rPr>
      <w:rFonts w:eastAsiaTheme="minorHAnsi"/>
    </w:rPr>
  </w:style>
  <w:style w:type="paragraph" w:customStyle="1" w:styleId="C0901794396E4515A8C906758768A9EE4">
    <w:name w:val="C0901794396E4515A8C906758768A9EE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4">
    <w:name w:val="7EACACA42A1548669EF22DB17CFAD296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4">
    <w:name w:val="D970418178F846E7869A10C85ABBAAEF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4">
    <w:name w:val="C2DE54A14C944E2681A245DE8B94EBB14"/>
    <w:rsid w:val="000D4B92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4">
    <w:name w:val="641656FA45CD453587AF3DE0D8963898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4">
    <w:name w:val="A8C51F92907F4396A84AF2A9808344524"/>
    <w:rsid w:val="000D4B92"/>
    <w:rPr>
      <w:rFonts w:eastAsiaTheme="minorHAnsi"/>
    </w:rPr>
  </w:style>
  <w:style w:type="paragraph" w:customStyle="1" w:styleId="F118AC57FF5C4ED4A3754546970870EC4">
    <w:name w:val="F118AC57FF5C4ED4A3754546970870EC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4">
    <w:name w:val="0C27BBCB9B38476EABC8992B75F1F1EC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4">
    <w:name w:val="54F6DD70D5424F718971C1A4D355FB44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4">
    <w:name w:val="F069D2A6800C44CF88FFF628590CAC094"/>
    <w:rsid w:val="000D4B92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4">
    <w:name w:val="C0B5D8D7B8DC44838ACA8A91C459AE11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4">
    <w:name w:val="27B02BAA75F4451F9EC44A033954C2BB4"/>
    <w:rsid w:val="000D4B92"/>
    <w:rPr>
      <w:rFonts w:eastAsiaTheme="minorHAnsi"/>
    </w:rPr>
  </w:style>
  <w:style w:type="paragraph" w:customStyle="1" w:styleId="867A2B5F45744171A631ACC2C862E0564">
    <w:name w:val="867A2B5F45744171A631ACC2C862E056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4">
    <w:name w:val="4BDCF067DF0E43CF8EDEB4901DD081F3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4">
    <w:name w:val="E0EF1C27CC964782BCA43C46C23E88F94"/>
    <w:rsid w:val="000D4B92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4">
    <w:name w:val="D14FC4184D7E454091BDF7808FDED58B4"/>
    <w:rsid w:val="000D4B92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SG2.2 Unit 6 Lesson Plan-SELP</vt:lpstr>
    </vt:vector>
  </TitlesOfParts>
  <Company/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SG2.2 Unit 11 Lesson Plan-SELP</dc:title>
  <dc:subject/>
  <dc:creator>SELP-Saudi English Lesson Plan</dc:creator>
  <cp:keywords/>
  <dc:description/>
  <cp:lastModifiedBy>SELP-Saudi English Lesson Plan</cp:lastModifiedBy>
  <cp:revision>4</cp:revision>
  <cp:lastPrinted>2022-12-09T11:42:00Z</cp:lastPrinted>
  <dcterms:created xsi:type="dcterms:W3CDTF">2023-11-03T12:14:00Z</dcterms:created>
  <dcterms:modified xsi:type="dcterms:W3CDTF">2023-12-27T10:15:00Z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