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stining comprehension.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y flower garden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name is Anne. I love flowers. I have a flower garden. My garden is infront of my house. My neighbour has a garden too. My garden has different types of flowers. I have roses in my garden. I have tulips  in my garden. I have petunias in my garden. My garden has different colours. I plant red flowers. I plant orange flowers. I plant purple flowers. I take care of my garden. I water my garden every day. I kill the weeds in my garden. I kill the insects that eat my beautiful garden. 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