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RDefault="004A256A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7281C3BB" wp14:editId="773ED31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11764E" id="مجموعة 7" o:spid="_x0000_s1026" style="position:absolute;left:0;text-align:left;margin-left:0;margin-top:31.85pt;width:50.85pt;height:54.75pt;z-index:251643904;mso-position-horizontal:center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403541B8" wp14:editId="56270F60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RDefault="00714B1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0832" behindDoc="1" locked="0" layoutInCell="1" allowOverlap="1" wp14:anchorId="3385C66B" wp14:editId="2E19C9F8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4142A1" w:rsidRDefault="00AC570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E65F36E" wp14:editId="18388F9E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 w:rsidRDefault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5F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" filled="f" stroked="f" strokeweight=".5pt">
                      <v:textbox>
                        <w:txbxContent>
                          <w:p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 1444هـ</w:t>
            </w:r>
          </w:p>
        </w:tc>
      </w:tr>
      <w:tr w:rsidR="004142A1" w:rsidTr="00714B1B">
        <w:trPr>
          <w:trHeight w:val="397"/>
        </w:trPr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C17416">
              <w:rPr>
                <w:rFonts w:asciiTheme="minorBidi" w:hAnsiTheme="minorBidi" w:cstheme="minorBidi" w:hint="cs"/>
                <w:sz w:val="24"/>
                <w:rtl/>
              </w:rPr>
              <w:t xml:space="preserve">سادس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643615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/1444هـ</w:t>
            </w:r>
          </w:p>
        </w:tc>
        <w:tc>
          <w:tcPr>
            <w:tcW w:w="2092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RDefault="004A256A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424"/>
        <w:gridCol w:w="7938"/>
        <w:gridCol w:w="1101"/>
        <w:gridCol w:w="7"/>
        <w:gridCol w:w="1013"/>
      </w:tblGrid>
      <w:tr w:rsidR="004A256A" w:rsidRPr="00643615" w:rsidTr="00E4009E">
        <w:trPr>
          <w:trHeight w:val="397"/>
        </w:trPr>
        <w:tc>
          <w:tcPr>
            <w:tcW w:w="10483" w:type="dxa"/>
            <w:gridSpan w:val="5"/>
            <w:vAlign w:val="center"/>
          </w:tcPr>
          <w:p w:rsidR="004A256A" w:rsidRPr="00643615" w:rsidRDefault="004A256A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928528"/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A66D9B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المخلوقات الحية التي تصطاد مخلوقات حية أخرى </w:t>
            </w:r>
            <w:r w:rsidR="00CD5C9F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وتقتلها للحصول على الغذاء تسمى المفترسة</w:t>
            </w:r>
            <w:r w:rsidR="00EF283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="00CD5C9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7275E9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تتميز الغابات المتساقطة الأوراق بمناخ حار ورطب وأمطار غزيرة.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7275E9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النطاق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أ) في التربة يحمل معظم المغذيات والدبال.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EF283C" w:rsidP="00B33D70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الطاقة الكهرومائية هي طاقة كهربائية ناتجة عن الشمس. 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643615" w:rsidRDefault="00EF283C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الجربوع من المخلوقات الحية التي تكيف لتعيش في الصحراء.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EF283C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الأمثلة على الحيوانات القارتة الديدان.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bookmarkEnd w:id="0"/>
    </w:tbl>
    <w:p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7372"/>
        <w:gridCol w:w="2691"/>
      </w:tblGrid>
      <w:tr w:rsidR="00C17416" w:rsidTr="00180605">
        <w:trPr>
          <w:trHeight w:val="567"/>
        </w:trPr>
        <w:tc>
          <w:tcPr>
            <w:tcW w:w="10456" w:type="dxa"/>
            <w:gridSpan w:val="3"/>
            <w:vAlign w:val="center"/>
          </w:tcPr>
          <w:p w:rsidR="00C17416" w:rsidRDefault="00C17416" w:rsidP="00C17416">
            <w:pPr>
              <w:rPr>
                <w:rFonts w:ascii="Sakkal Majalla" w:hAnsi="Sakkal Majalla" w:cs="Sakkal Majalla"/>
                <w:rtl/>
              </w:rPr>
            </w:pP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>السؤال الأول: ب - أمامك مجموعة من المصطلحات اختار</w:t>
            </w:r>
            <w:r w:rsidR="00180605">
              <w:rPr>
                <w:rFonts w:ascii="Sakkal Majalla" w:hAnsi="Sakkal Majalla" w:cs="Sakkal Majalla" w:hint="cs"/>
                <w:sz w:val="24"/>
                <w:szCs w:val="28"/>
                <w:rtl/>
              </w:rPr>
              <w:t>/ــ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ي المناسب ثم </w:t>
            </w:r>
            <w:r w:rsidR="0080087C">
              <w:rPr>
                <w:rFonts w:ascii="Sakkal Majalla" w:hAnsi="Sakkal Majalla" w:cs="Sakkal Majalla" w:hint="cs"/>
                <w:sz w:val="24"/>
                <w:szCs w:val="28"/>
                <w:rtl/>
              </w:rPr>
              <w:t>اكتبه/ ـيه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 أمام كل تعريف:</w:t>
            </w:r>
          </w:p>
          <w:p w:rsidR="00C17416" w:rsidRPr="00C17416" w:rsidRDefault="00C17416" w:rsidP="00C1741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C17416">
              <w:rPr>
                <w:rFonts w:asciiTheme="minorBidi" w:hAnsiTheme="minorBidi" w:cstheme="minorBidi"/>
                <w:sz w:val="24"/>
                <w:szCs w:val="28"/>
                <w:rtl/>
              </w:rPr>
              <w:t>(السلسلة الغذائية – المخلوقات الكانسة – التلوث – مصب الأنهار – التربة</w:t>
            </w:r>
            <w:r w:rsidR="00AA5DFC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 - المناخ</w:t>
            </w:r>
            <w:r w:rsidRPr="00C17416">
              <w:rPr>
                <w:rFonts w:asciiTheme="minorBidi" w:hAnsiTheme="minorBidi" w:cstheme="minorBidi"/>
                <w:sz w:val="24"/>
                <w:szCs w:val="28"/>
                <w:rtl/>
              </w:rPr>
              <w:t>)</w:t>
            </w:r>
            <w:r w:rsidR="00AA5DFC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 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7372" w:type="dxa"/>
            <w:vAlign w:val="center"/>
          </w:tcPr>
          <w:p w:rsidR="00C17416" w:rsidRPr="00180605" w:rsidRDefault="000D343D" w:rsidP="000D343D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نموذج يمثل مسار انتقال الطاقة في المواد الغذائية </w:t>
            </w:r>
            <w:r w:rsidR="00180605"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من مخلوق حي إلى آخر في النظام البيئي.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حيوانات تتغذى على كميات كبيرة من بقايا أو مخلفات الحيوانات الميتة.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النظام البيئي الذي يتكون عند التقاء مياه الأنهار مع البحر يسمى 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خليط من فتات الصخور وأجزاء نباتات ومخلوقات ميتة.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C17416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متوسط حالة الطقس في منطقة جغرافية معينة خلال فترة زمنية طويلة.</w:t>
            </w:r>
          </w:p>
        </w:tc>
        <w:tc>
          <w:tcPr>
            <w:tcW w:w="2691" w:type="dxa"/>
            <w:vAlign w:val="bottom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180605" w:rsidTr="00180605">
        <w:trPr>
          <w:trHeight w:val="510"/>
        </w:trPr>
        <w:tc>
          <w:tcPr>
            <w:tcW w:w="393" w:type="dxa"/>
            <w:vAlign w:val="center"/>
          </w:tcPr>
          <w:p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</w:t>
            </w:r>
          </w:p>
        </w:tc>
        <w:tc>
          <w:tcPr>
            <w:tcW w:w="7372" w:type="dxa"/>
            <w:vAlign w:val="center"/>
          </w:tcPr>
          <w:p w:rsidR="00C17416" w:rsidRPr="00180605" w:rsidRDefault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إضافة مواد ضارة إلى التربة أو الماء أو الهواء.</w:t>
            </w:r>
          </w:p>
        </w:tc>
        <w:tc>
          <w:tcPr>
            <w:tcW w:w="2691" w:type="dxa"/>
            <w:vAlign w:val="bottom"/>
          </w:tcPr>
          <w:p w:rsidR="00180605" w:rsidRDefault="00C17416" w:rsidP="0018060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</w:tbl>
    <w:p w:rsidR="007C464D" w:rsidRDefault="007C464D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:rsidR="00BE18E8" w:rsidRDefault="007C464D" w:rsidP="007C464D">
      <w:pPr>
        <w:rPr>
          <w:rFonts w:asciiTheme="minorBidi" w:hAnsiTheme="minorBidi" w:cstheme="minorBidi"/>
          <w:rtl/>
        </w:rPr>
      </w:pPr>
      <w:r w:rsidRPr="0081087A">
        <w:rPr>
          <w:rFonts w:asciiTheme="minorBidi" w:hAnsiTheme="minorBidi" w:cs="Arial"/>
          <w:noProof/>
          <w:rtl/>
        </w:rPr>
        <w:drawing>
          <wp:anchor distT="0" distB="0" distL="114300" distR="114300" simplePos="0" relativeHeight="251735040" behindDoc="1" locked="0" layoutInCell="1" allowOverlap="1" wp14:anchorId="670E57A1">
            <wp:simplePos x="0" y="0"/>
            <wp:positionH relativeFrom="margin">
              <wp:posOffset>-33020</wp:posOffset>
            </wp:positionH>
            <wp:positionV relativeFrom="paragraph">
              <wp:posOffset>98742</wp:posOffset>
            </wp:positionV>
            <wp:extent cx="3309937" cy="2401550"/>
            <wp:effectExtent l="0" t="0" r="508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937" cy="240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93"/>
        <w:gridCol w:w="4542"/>
      </w:tblGrid>
      <w:tr w:rsidR="0081087A" w:rsidTr="007C464D">
        <w:trPr>
          <w:trHeight w:val="397"/>
        </w:trPr>
        <w:tc>
          <w:tcPr>
            <w:tcW w:w="4965" w:type="dxa"/>
            <w:gridSpan w:val="2"/>
            <w:shd w:val="clear" w:color="auto" w:fill="auto"/>
            <w:vAlign w:val="center"/>
          </w:tcPr>
          <w:p w:rsidR="0081087A" w:rsidRPr="007C464D" w:rsidRDefault="0081087A" w:rsidP="0081087A">
            <w:pPr>
              <w:rPr>
                <w:rFonts w:ascii="Sakkal Majalla" w:hAnsi="Sakkal Majalla" w:cs="Sakkal Majalla"/>
                <w:rtl/>
              </w:rPr>
            </w:pPr>
            <w:r w:rsidRPr="007C464D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السؤال الثاني: أ- </w:t>
            </w:r>
            <w:r w:rsidR="007C464D" w:rsidRPr="007C464D">
              <w:rPr>
                <w:rFonts w:ascii="Sakkal Majalla" w:hAnsi="Sakkal Majalla" w:cs="Sakkal Majalla"/>
                <w:sz w:val="24"/>
                <w:szCs w:val="28"/>
                <w:rtl/>
              </w:rPr>
              <w:t>من خلال الصورة التي أمامك أجيب/ــي عن الأسئلة التالية.</w:t>
            </w:r>
          </w:p>
        </w:tc>
      </w:tr>
      <w:tr w:rsidR="0081087A" w:rsidTr="007C464D">
        <w:trPr>
          <w:trHeight w:val="567"/>
        </w:trPr>
        <w:tc>
          <w:tcPr>
            <w:tcW w:w="423" w:type="dxa"/>
            <w:shd w:val="clear" w:color="auto" w:fill="auto"/>
            <w:vAlign w:val="center"/>
          </w:tcPr>
          <w:p w:rsidR="0081087A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1-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81087A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ماذا تأكل الأفعى؟</w:t>
            </w:r>
          </w:p>
        </w:tc>
      </w:tr>
      <w:tr w:rsidR="007C464D" w:rsidTr="007C464D">
        <w:trPr>
          <w:trHeight w:val="567"/>
        </w:trPr>
        <w:tc>
          <w:tcPr>
            <w:tcW w:w="4965" w:type="dxa"/>
            <w:gridSpan w:val="2"/>
            <w:shd w:val="clear" w:color="auto" w:fill="auto"/>
            <w:vAlign w:val="center"/>
          </w:tcPr>
          <w:p w:rsidR="007C464D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...........................................................................</w:t>
            </w:r>
          </w:p>
        </w:tc>
      </w:tr>
      <w:tr w:rsidR="0081087A" w:rsidTr="007C464D">
        <w:trPr>
          <w:trHeight w:val="567"/>
        </w:trPr>
        <w:tc>
          <w:tcPr>
            <w:tcW w:w="423" w:type="dxa"/>
            <w:shd w:val="clear" w:color="auto" w:fill="auto"/>
            <w:vAlign w:val="center"/>
          </w:tcPr>
          <w:p w:rsidR="0081087A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2-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81087A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ما المخلوقات الحية التي تمثل مُنتجات؟</w:t>
            </w:r>
          </w:p>
        </w:tc>
      </w:tr>
      <w:tr w:rsidR="007C464D" w:rsidTr="007C464D">
        <w:trPr>
          <w:trHeight w:val="567"/>
        </w:trPr>
        <w:tc>
          <w:tcPr>
            <w:tcW w:w="4965" w:type="dxa"/>
            <w:gridSpan w:val="2"/>
            <w:shd w:val="clear" w:color="auto" w:fill="auto"/>
            <w:vAlign w:val="center"/>
          </w:tcPr>
          <w:p w:rsidR="007C464D" w:rsidRDefault="007C464D" w:rsidP="0081087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..........................................................................</w:t>
            </w:r>
          </w:p>
        </w:tc>
      </w:tr>
    </w:tbl>
    <w:p w:rsidR="0081087A" w:rsidRPr="00BE18E8" w:rsidRDefault="0081087A" w:rsidP="00BE18E8">
      <w:pP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2783"/>
        <w:gridCol w:w="3863"/>
        <w:gridCol w:w="3132"/>
      </w:tblGrid>
      <w:tr w:rsidR="00651F87" w:rsidTr="00651F87">
        <w:trPr>
          <w:trHeight w:val="454"/>
        </w:trPr>
        <w:tc>
          <w:tcPr>
            <w:tcW w:w="10456" w:type="dxa"/>
            <w:gridSpan w:val="4"/>
            <w:vAlign w:val="center"/>
          </w:tcPr>
          <w:p w:rsidR="00651F87" w:rsidRPr="00A66D9B" w:rsidRDefault="00651F87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1" w:name="_Hlk123493593"/>
            <w:r w:rsidRPr="00A66D9B">
              <w:rPr>
                <w:rFonts w:ascii="Sakkal Majalla" w:hAnsi="Sakkal Majalla" w:cs="Sakkal Majalla"/>
                <w:sz w:val="24"/>
                <w:szCs w:val="28"/>
                <w:rtl/>
              </w:rPr>
              <w:lastRenderedPageBreak/>
              <w:t>السؤال الثاني: ب- اختار/ــي الإجابة الصحيحة لكل فقرة من الفقرات التالية: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A66D9B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A66D9B">
              <w:rPr>
                <w:rFonts w:ascii="Sakkal Majalla" w:hAnsi="Sakkal Majalla" w:cs="Sakkal Majalla"/>
                <w:sz w:val="24"/>
                <w:szCs w:val="28"/>
                <w:rtl/>
              </w:rPr>
              <w:t>مخلوق حي يقوم بتحليل بقايا المخلوقات الميتة إلى مواد بسيطة.</w:t>
            </w:r>
          </w:p>
        </w:tc>
      </w:tr>
      <w:tr w:rsidR="00651F87" w:rsidTr="00A66D9B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A66D9B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المنتجات</w:t>
            </w:r>
          </w:p>
        </w:tc>
        <w:tc>
          <w:tcPr>
            <w:tcW w:w="3863" w:type="dxa"/>
            <w:vAlign w:val="center"/>
          </w:tcPr>
          <w:p w:rsidR="00651F87" w:rsidRPr="00A66D9B" w:rsidRDefault="00A66D9B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المحللات</w:t>
            </w:r>
          </w:p>
        </w:tc>
        <w:tc>
          <w:tcPr>
            <w:tcW w:w="3132" w:type="dxa"/>
            <w:vAlign w:val="center"/>
          </w:tcPr>
          <w:p w:rsidR="00651F87" w:rsidRPr="00A66D9B" w:rsidRDefault="00A66D9B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القارتة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380352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منطقة باردة جدًّا وجافة وفيها طبقات ترابية دائمة التجمد.</w:t>
            </w:r>
          </w:p>
        </w:tc>
      </w:tr>
      <w:tr w:rsidR="00651F87" w:rsidTr="00A66D9B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380352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التندرا </w:t>
            </w:r>
          </w:p>
        </w:tc>
        <w:tc>
          <w:tcPr>
            <w:tcW w:w="3863" w:type="dxa"/>
            <w:vAlign w:val="center"/>
          </w:tcPr>
          <w:p w:rsidR="00651F87" w:rsidRPr="00A66D9B" w:rsidRDefault="00380352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التايجا </w:t>
            </w:r>
          </w:p>
        </w:tc>
        <w:tc>
          <w:tcPr>
            <w:tcW w:w="3132" w:type="dxa"/>
            <w:vAlign w:val="center"/>
          </w:tcPr>
          <w:p w:rsidR="00651F87" w:rsidRPr="00A66D9B" w:rsidRDefault="00380352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الصحراء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7275E9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أي نطاق من نطاقات التربة تتكون من قطع كبيرة من صخور التجوية؟</w:t>
            </w:r>
          </w:p>
        </w:tc>
      </w:tr>
      <w:tr w:rsidR="00651F87" w:rsidTr="00A66D9B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7275E9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النطاق أ </w:t>
            </w:r>
          </w:p>
        </w:tc>
        <w:tc>
          <w:tcPr>
            <w:tcW w:w="3863" w:type="dxa"/>
            <w:vAlign w:val="center"/>
          </w:tcPr>
          <w:p w:rsidR="00651F87" w:rsidRPr="00A66D9B" w:rsidRDefault="007275E9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النطاق ب </w:t>
            </w:r>
          </w:p>
        </w:tc>
        <w:tc>
          <w:tcPr>
            <w:tcW w:w="3132" w:type="dxa"/>
            <w:vAlign w:val="center"/>
          </w:tcPr>
          <w:p w:rsidR="00651F87" w:rsidRPr="00A66D9B" w:rsidRDefault="007275E9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النطاق ج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EF283C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أدوات تحول أشعة الشمس إلى طاقة كهربائية تستخدم في المنازل؟</w:t>
            </w:r>
          </w:p>
        </w:tc>
      </w:tr>
      <w:tr w:rsidR="00651F87" w:rsidTr="00A66D9B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EF283C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الخلايا الشمسية </w:t>
            </w:r>
          </w:p>
        </w:tc>
        <w:tc>
          <w:tcPr>
            <w:tcW w:w="3863" w:type="dxa"/>
            <w:vAlign w:val="center"/>
          </w:tcPr>
          <w:p w:rsidR="00651F87" w:rsidRPr="00A66D9B" w:rsidRDefault="00EF283C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الخلايا الضوئية </w:t>
            </w:r>
          </w:p>
        </w:tc>
        <w:tc>
          <w:tcPr>
            <w:tcW w:w="3132" w:type="dxa"/>
            <w:vAlign w:val="center"/>
          </w:tcPr>
          <w:p w:rsidR="00651F87" w:rsidRPr="00A66D9B" w:rsidRDefault="00EF283C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الخلايا الصوتية 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B52016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عملية تحويل الكتلة الحيوية إلى طاقة تنتج عن:</w:t>
            </w:r>
          </w:p>
        </w:tc>
      </w:tr>
      <w:tr w:rsidR="00651F87" w:rsidTr="00A66D9B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المياه الجارية </w:t>
            </w:r>
          </w:p>
        </w:tc>
        <w:tc>
          <w:tcPr>
            <w:tcW w:w="3863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بقايا النباتات والحيوانات </w:t>
            </w:r>
          </w:p>
        </w:tc>
        <w:tc>
          <w:tcPr>
            <w:tcW w:w="3132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ضوء الشمس</w:t>
            </w:r>
          </w:p>
        </w:tc>
      </w:tr>
      <w:tr w:rsidR="00651F87" w:rsidTr="00A66D9B">
        <w:trPr>
          <w:trHeight w:val="454"/>
        </w:trPr>
        <w:tc>
          <w:tcPr>
            <w:tcW w:w="678" w:type="dxa"/>
            <w:vMerge w:val="restart"/>
            <w:vAlign w:val="center"/>
          </w:tcPr>
          <w:p w:rsidR="00651F87" w:rsidRDefault="00651F87" w:rsidP="00A66D9B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:rsidR="00651F87" w:rsidRPr="00A66D9B" w:rsidRDefault="00B52016" w:rsidP="00651F8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نوع الطاقة التي نحصل عليها من ينابيع المياه الساخنة </w:t>
            </w:r>
          </w:p>
        </w:tc>
      </w:tr>
      <w:tr w:rsidR="00651F87" w:rsidTr="00A66D9B">
        <w:trPr>
          <w:trHeight w:val="567"/>
        </w:trPr>
        <w:tc>
          <w:tcPr>
            <w:tcW w:w="678" w:type="dxa"/>
            <w:vMerge/>
            <w:vAlign w:val="center"/>
          </w:tcPr>
          <w:p w:rsidR="00651F87" w:rsidRDefault="00651F87" w:rsidP="00651F87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783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الطاقة الشمسية </w:t>
            </w:r>
          </w:p>
        </w:tc>
        <w:tc>
          <w:tcPr>
            <w:tcW w:w="3863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طاقة الرياح</w:t>
            </w:r>
          </w:p>
        </w:tc>
        <w:tc>
          <w:tcPr>
            <w:tcW w:w="3132" w:type="dxa"/>
            <w:vAlign w:val="center"/>
          </w:tcPr>
          <w:p w:rsidR="00651F87" w:rsidRPr="00A66D9B" w:rsidRDefault="00B52016" w:rsidP="00A66D9B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الطاقة الحرارية الجوفية</w:t>
            </w:r>
          </w:p>
        </w:tc>
      </w:tr>
    </w:tbl>
    <w:p w:rsidR="00E4009E" w:rsidRPr="002349F8" w:rsidRDefault="00E4009E" w:rsidP="004142A1">
      <w:pPr>
        <w:rPr>
          <w:rFonts w:asciiTheme="minorBidi" w:hAnsiTheme="minorBidi" w:cstheme="minorBidi"/>
          <w:rtl/>
        </w:rPr>
      </w:pPr>
    </w:p>
    <w:bookmarkEnd w:id="1"/>
    <w:p w:rsidR="003D04E5" w:rsidRDefault="003D04E5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59B5C5" wp14:editId="549F3D40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B5C5" id="مربع نص 173" o:spid="_x0000_s1027" type="#_x0000_t202" style="position:absolute;left:0;text-align:left;margin-left:0;margin-top:700.15pt;width:178.2pt;height:45.75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" fillcolor="white [3201]" stroked="f" strokeweight=".5pt">
                <v:textbox>
                  <w:txbxContent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hint="cs"/>
          <w:rtl/>
        </w:rPr>
        <w:t xml:space="preserve"> </w:t>
      </w:r>
    </w:p>
    <w:p w:rsidR="004142A1" w:rsidRDefault="00B52016" w:rsidP="00BA6569">
      <w:pPr>
        <w:tabs>
          <w:tab w:val="left" w:pos="6873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4112578</wp:posOffset>
                </wp:positionV>
                <wp:extent cx="2681288" cy="823913"/>
                <wp:effectExtent l="0" t="0" r="508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288" cy="82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016" w:rsidRDefault="00B52016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B52016" w:rsidRPr="00B52016" w:rsidRDefault="00B52016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>معلم/ـــة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28" type="#_x0000_t202" style="position:absolute;left:0;text-align:left;margin-left:0;margin-top:323.85pt;width:211.15pt;height:64.9pt;z-index:251736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" fillcolor="white [3201]" stroked="f" strokeweight=".5pt">
                <v:textbox>
                  <w:txbxContent>
                    <w:p w:rsidR="00B52016" w:rsidRDefault="00B52016" w:rsidP="00B52016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 xml:space="preserve">انتهت الأسئلة </w:t>
                      </w:r>
                    </w:p>
                    <w:p w:rsidR="00B52016" w:rsidRPr="00B52016" w:rsidRDefault="00B52016" w:rsidP="00B52016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>معلم/ـــة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20B9" w:rsidRDefault="007720B9" w:rsidP="00DC60DE">
      <w:pPr>
        <w:spacing w:after="0" w:line="240" w:lineRule="auto"/>
      </w:pPr>
      <w:r>
        <w:separator/>
      </w:r>
    </w:p>
  </w:endnote>
  <w:endnote w:type="continuationSeparator" w:id="0">
    <w:p w:rsidR="007720B9" w:rsidRDefault="007720B9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20B9" w:rsidRDefault="007720B9" w:rsidP="00DC60DE">
      <w:pPr>
        <w:spacing w:after="0" w:line="240" w:lineRule="auto"/>
      </w:pPr>
      <w:r>
        <w:separator/>
      </w:r>
    </w:p>
  </w:footnote>
  <w:footnote w:type="continuationSeparator" w:id="0">
    <w:p w:rsidR="007720B9" w:rsidRDefault="007720B9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1"/>
  </w:num>
  <w:num w:numId="2" w16cid:durableId="1656376450">
    <w:abstractNumId w:val="5"/>
  </w:num>
  <w:num w:numId="3" w16cid:durableId="1264075308">
    <w:abstractNumId w:val="3"/>
  </w:num>
  <w:num w:numId="4" w16cid:durableId="614824760">
    <w:abstractNumId w:val="6"/>
  </w:num>
  <w:num w:numId="5" w16cid:durableId="360283260">
    <w:abstractNumId w:val="8"/>
  </w:num>
  <w:num w:numId="6" w16cid:durableId="907039606">
    <w:abstractNumId w:val="0"/>
  </w:num>
  <w:num w:numId="7" w16cid:durableId="2058578146">
    <w:abstractNumId w:val="9"/>
  </w:num>
  <w:num w:numId="8" w16cid:durableId="746537946">
    <w:abstractNumId w:val="4"/>
  </w:num>
  <w:num w:numId="9" w16cid:durableId="418333991">
    <w:abstractNumId w:val="2"/>
  </w:num>
  <w:num w:numId="10" w16cid:durableId="714894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D343D"/>
    <w:rsid w:val="000E7610"/>
    <w:rsid w:val="000F0EE6"/>
    <w:rsid w:val="000F35B3"/>
    <w:rsid w:val="00180605"/>
    <w:rsid w:val="001C4D27"/>
    <w:rsid w:val="002323A4"/>
    <w:rsid w:val="002349F8"/>
    <w:rsid w:val="00250236"/>
    <w:rsid w:val="00255C04"/>
    <w:rsid w:val="002A7AC7"/>
    <w:rsid w:val="002E4EE0"/>
    <w:rsid w:val="00305AFD"/>
    <w:rsid w:val="003432D2"/>
    <w:rsid w:val="00343A57"/>
    <w:rsid w:val="0038023F"/>
    <w:rsid w:val="00380352"/>
    <w:rsid w:val="003B5ED8"/>
    <w:rsid w:val="003B6731"/>
    <w:rsid w:val="003C2A8D"/>
    <w:rsid w:val="003C5615"/>
    <w:rsid w:val="003D04E5"/>
    <w:rsid w:val="003D52F3"/>
    <w:rsid w:val="003E580B"/>
    <w:rsid w:val="004142A1"/>
    <w:rsid w:val="00476826"/>
    <w:rsid w:val="004A256A"/>
    <w:rsid w:val="004F2334"/>
    <w:rsid w:val="005C1FAD"/>
    <w:rsid w:val="00643615"/>
    <w:rsid w:val="00651F87"/>
    <w:rsid w:val="006A066F"/>
    <w:rsid w:val="006F6F93"/>
    <w:rsid w:val="00714B1B"/>
    <w:rsid w:val="007275E9"/>
    <w:rsid w:val="00750FA3"/>
    <w:rsid w:val="00760E07"/>
    <w:rsid w:val="00766CBB"/>
    <w:rsid w:val="007720B9"/>
    <w:rsid w:val="00774B9C"/>
    <w:rsid w:val="007C464D"/>
    <w:rsid w:val="0080087C"/>
    <w:rsid w:val="0081087A"/>
    <w:rsid w:val="008157E5"/>
    <w:rsid w:val="00864566"/>
    <w:rsid w:val="008C6035"/>
    <w:rsid w:val="00915439"/>
    <w:rsid w:val="009529F9"/>
    <w:rsid w:val="009A214F"/>
    <w:rsid w:val="009B7B72"/>
    <w:rsid w:val="009E5DA2"/>
    <w:rsid w:val="009E6952"/>
    <w:rsid w:val="009F422E"/>
    <w:rsid w:val="00A12E20"/>
    <w:rsid w:val="00A66D9B"/>
    <w:rsid w:val="00A77360"/>
    <w:rsid w:val="00A8569E"/>
    <w:rsid w:val="00AA5D7C"/>
    <w:rsid w:val="00AA5DFC"/>
    <w:rsid w:val="00AB0332"/>
    <w:rsid w:val="00AC5706"/>
    <w:rsid w:val="00AC6A6F"/>
    <w:rsid w:val="00AF7B88"/>
    <w:rsid w:val="00B33D70"/>
    <w:rsid w:val="00B40A71"/>
    <w:rsid w:val="00B5169C"/>
    <w:rsid w:val="00B52016"/>
    <w:rsid w:val="00B62DE4"/>
    <w:rsid w:val="00BA6569"/>
    <w:rsid w:val="00BE18E8"/>
    <w:rsid w:val="00C17416"/>
    <w:rsid w:val="00C93E88"/>
    <w:rsid w:val="00C966CB"/>
    <w:rsid w:val="00CD5C9F"/>
    <w:rsid w:val="00CD664D"/>
    <w:rsid w:val="00CF26B6"/>
    <w:rsid w:val="00D049F0"/>
    <w:rsid w:val="00D779B8"/>
    <w:rsid w:val="00D84054"/>
    <w:rsid w:val="00DC60DE"/>
    <w:rsid w:val="00E35034"/>
    <w:rsid w:val="00E4009E"/>
    <w:rsid w:val="00E53F48"/>
    <w:rsid w:val="00E95768"/>
    <w:rsid w:val="00ED53E6"/>
    <w:rsid w:val="00EE593E"/>
    <w:rsid w:val="00EF283C"/>
    <w:rsid w:val="00F26F64"/>
    <w:rsid w:val="00F4209D"/>
    <w:rsid w:val="00F42111"/>
    <w:rsid w:val="00F42B92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F8771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زيــــــــ أم ـــــــــــــــــــــــاد الحربي</cp:lastModifiedBy>
  <cp:revision>5</cp:revision>
  <cp:lastPrinted>2023-01-01T17:41:00Z</cp:lastPrinted>
  <dcterms:created xsi:type="dcterms:W3CDTF">2023-01-06T16:52:00Z</dcterms:created>
  <dcterms:modified xsi:type="dcterms:W3CDTF">2023-01-07T12:13:00Z</dcterms:modified>
</cp:coreProperties>
</file>